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32DCE5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F51050D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23B7E9F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F754465" w14:textId="77777777" w:rsidR="00F27775" w:rsidRPr="00230D00" w:rsidRDefault="001B5053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</w:t>
      </w:r>
      <w:r w:rsidR="00D6574B">
        <w:rPr>
          <w:rFonts w:ascii="Times New Roman" w:hAnsi="Times New Roman"/>
          <w:noProof/>
          <w:sz w:val="24"/>
          <w:szCs w:val="24"/>
        </w:rPr>
        <w:t>. Чебоксары</w:t>
      </w:r>
    </w:p>
    <w:p w14:paraId="10CDBE19" w14:textId="77777777" w:rsidR="00F27775" w:rsidRDefault="003C629D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10 сентября</w:t>
      </w:r>
      <w:r w:rsidR="004F1295">
        <w:rPr>
          <w:rFonts w:ascii="Times New Roman" w:hAnsi="Times New Roman"/>
          <w:noProof/>
          <w:sz w:val="24"/>
          <w:szCs w:val="24"/>
        </w:rPr>
        <w:t xml:space="preserve"> 202</w:t>
      </w:r>
      <w:r w:rsidR="001B5053">
        <w:rPr>
          <w:rFonts w:ascii="Times New Roman" w:hAnsi="Times New Roman"/>
          <w:noProof/>
          <w:sz w:val="24"/>
          <w:szCs w:val="24"/>
        </w:rPr>
        <w:t>6</w:t>
      </w:r>
      <w:r w:rsidR="004F1295">
        <w:rPr>
          <w:rFonts w:ascii="Times New Roman" w:hAnsi="Times New Roman"/>
          <w:noProof/>
          <w:sz w:val="24"/>
          <w:szCs w:val="24"/>
        </w:rPr>
        <w:t xml:space="preserve"> </w:t>
      </w:r>
      <w:r w:rsidR="001B5053">
        <w:rPr>
          <w:rFonts w:ascii="Times New Roman" w:hAnsi="Times New Roman"/>
          <w:noProof/>
          <w:sz w:val="24"/>
          <w:szCs w:val="24"/>
        </w:rPr>
        <w:t>г.</w:t>
      </w:r>
    </w:p>
    <w:p w14:paraId="400282AC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5BE62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999F64" w14:textId="77777777" w:rsidR="00E75524" w:rsidRDefault="003C629D" w:rsidP="00D657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C629D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Pr="003C629D">
        <w:rPr>
          <w:rFonts w:ascii="Times New Roman" w:hAnsi="Times New Roman"/>
          <w:sz w:val="24"/>
          <w:szCs w:val="24"/>
        </w:rPr>
        <w:t>Питеркина</w:t>
      </w:r>
      <w:proofErr w:type="spellEnd"/>
      <w:r w:rsidRPr="003C629D">
        <w:rPr>
          <w:rFonts w:ascii="Times New Roman" w:hAnsi="Times New Roman"/>
          <w:sz w:val="24"/>
          <w:szCs w:val="24"/>
        </w:rPr>
        <w:t xml:space="preserve"> Петра Олеговича (дата рождения: 05.10.1999, место рождения: с. Яльчики Яльчикский район Чувашская </w:t>
      </w:r>
      <w:proofErr w:type="spellStart"/>
      <w:r w:rsidRPr="003C629D">
        <w:rPr>
          <w:rFonts w:ascii="Times New Roman" w:hAnsi="Times New Roman"/>
          <w:sz w:val="24"/>
          <w:szCs w:val="24"/>
        </w:rPr>
        <w:t>Респ</w:t>
      </w:r>
      <w:proofErr w:type="spellEnd"/>
      <w:r w:rsidRPr="003C629D">
        <w:rPr>
          <w:rFonts w:ascii="Times New Roman" w:hAnsi="Times New Roman"/>
          <w:sz w:val="24"/>
          <w:szCs w:val="24"/>
        </w:rPr>
        <w:t xml:space="preserve">-ка, СНИЛС: 165-144-585 69, ИНН 213015320748, регистрация по месту жительства: 428027, Чувашская Республика, г Чебоксары, </w:t>
      </w:r>
      <w:proofErr w:type="spellStart"/>
      <w:r w:rsidRPr="003C629D">
        <w:rPr>
          <w:rFonts w:ascii="Times New Roman" w:hAnsi="Times New Roman"/>
          <w:sz w:val="24"/>
          <w:szCs w:val="24"/>
        </w:rPr>
        <w:t>ул</w:t>
      </w:r>
      <w:proofErr w:type="spellEnd"/>
      <w:r w:rsidRPr="003C629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629D">
        <w:rPr>
          <w:rFonts w:ascii="Times New Roman" w:hAnsi="Times New Roman"/>
          <w:sz w:val="24"/>
          <w:szCs w:val="24"/>
        </w:rPr>
        <w:t>Кукшумская</w:t>
      </w:r>
      <w:proofErr w:type="spellEnd"/>
      <w:r w:rsidRPr="003C629D">
        <w:rPr>
          <w:rFonts w:ascii="Times New Roman" w:hAnsi="Times New Roman"/>
          <w:sz w:val="24"/>
          <w:szCs w:val="24"/>
        </w:rPr>
        <w:t>, д 15, кв 66)  Николаев Дмитрий Николаевич, именуемый в дальнейшем «Организатор торгов», действующий на основании решения Арбитражного суда Чувашской Республики от 18.05.2026 г. по делу № А79-2277/2026</w:t>
      </w:r>
      <w:r w:rsidR="00E75524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 (-</w:t>
      </w:r>
      <w:proofErr w:type="spellStart"/>
      <w:r w:rsidR="00E75524">
        <w:rPr>
          <w:rFonts w:ascii="Times New Roman" w:hAnsi="Times New Roman"/>
          <w:sz w:val="24"/>
          <w:szCs w:val="24"/>
        </w:rPr>
        <w:t>ый</w:t>
      </w:r>
      <w:proofErr w:type="spellEnd"/>
      <w:r w:rsidR="00E75524">
        <w:rPr>
          <w:rFonts w:ascii="Times New Roman" w:hAnsi="Times New Roman"/>
          <w:sz w:val="24"/>
          <w:szCs w:val="24"/>
        </w:rPr>
        <w:t>, -</w:t>
      </w:r>
      <w:proofErr w:type="spellStart"/>
      <w:r w:rsidR="00E75524">
        <w:rPr>
          <w:rFonts w:ascii="Times New Roman" w:hAnsi="Times New Roman"/>
          <w:sz w:val="24"/>
          <w:szCs w:val="24"/>
        </w:rPr>
        <w:t>ая</w:t>
      </w:r>
      <w:proofErr w:type="spellEnd"/>
      <w:r w:rsidR="00E75524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538499C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0BD743" w14:textId="77777777" w:rsidR="00F15BE3" w:rsidRPr="00F15BE3" w:rsidRDefault="00F15BE3" w:rsidP="00F15BE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15BE3">
        <w:rPr>
          <w:rFonts w:ascii="Times New Roman" w:hAnsi="Times New Roman"/>
          <w:b/>
          <w:bCs/>
          <w:sz w:val="24"/>
          <w:szCs w:val="24"/>
        </w:rPr>
        <w:t>1. Предмет договора</w:t>
      </w:r>
    </w:p>
    <w:p w14:paraId="5E4DDDC2" w14:textId="77777777" w:rsidR="00F15BE3" w:rsidRPr="00F15BE3" w:rsidRDefault="00F15BE3" w:rsidP="00F15BE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 xml:space="preserve">1.1. В соответствии с условиями настоящего Договора Заявитель для участия в торгах по продаже ____________________________________ (далее Имущество), перечисляет задаток. </w:t>
      </w:r>
    </w:p>
    <w:p w14:paraId="6C41530F" w14:textId="77777777" w:rsidR="00F15BE3" w:rsidRPr="00F15BE3" w:rsidRDefault="00F15BE3" w:rsidP="00F15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(название имущества должника, № лота )                                                           </w:t>
      </w:r>
    </w:p>
    <w:p w14:paraId="211C62C2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9056D23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Размер задатка ____________________.</w:t>
      </w:r>
    </w:p>
    <w:p w14:paraId="4038CE8D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E58D435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 xml:space="preserve">Указанные денежные средства перечисляются на расчетный счет Оператора электронной площадки: </w:t>
      </w:r>
    </w:p>
    <w:p w14:paraId="10D1DF0E" w14:textId="77777777" w:rsidR="001B5053" w:rsidRPr="001B5053" w:rsidRDefault="001B5053" w:rsidP="001B50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5053">
        <w:rPr>
          <w:rFonts w:ascii="Times New Roman" w:eastAsia="Times New Roman" w:hAnsi="Times New Roman"/>
          <w:sz w:val="24"/>
          <w:szCs w:val="24"/>
          <w:lang w:eastAsia="ru-RU"/>
        </w:rPr>
        <w:t>Филиал "Корпоративный" ПАО "</w:t>
      </w:r>
      <w:proofErr w:type="spellStart"/>
      <w:r w:rsidRPr="001B5053">
        <w:rPr>
          <w:rFonts w:ascii="Times New Roman" w:eastAsia="Times New Roman" w:hAnsi="Times New Roman"/>
          <w:sz w:val="24"/>
          <w:szCs w:val="24"/>
          <w:lang w:eastAsia="ru-RU"/>
        </w:rPr>
        <w:t>Совкомбанк</w:t>
      </w:r>
      <w:proofErr w:type="spellEnd"/>
      <w:r w:rsidRPr="001B5053">
        <w:rPr>
          <w:rFonts w:ascii="Times New Roman" w:eastAsia="Times New Roman" w:hAnsi="Times New Roman"/>
          <w:sz w:val="24"/>
          <w:szCs w:val="24"/>
          <w:lang w:eastAsia="ru-RU"/>
        </w:rPr>
        <w:t>"</w:t>
      </w:r>
    </w:p>
    <w:p w14:paraId="5E66E1D8" w14:textId="77777777" w:rsidR="001B5053" w:rsidRPr="001B5053" w:rsidRDefault="001B5053" w:rsidP="001B50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5053">
        <w:rPr>
          <w:rFonts w:ascii="Times New Roman" w:eastAsia="Times New Roman" w:hAnsi="Times New Roman"/>
          <w:sz w:val="24"/>
          <w:szCs w:val="24"/>
          <w:lang w:eastAsia="ru-RU"/>
        </w:rPr>
        <w:t>р/с 40702810012020599878</w:t>
      </w:r>
    </w:p>
    <w:p w14:paraId="2BF2F96E" w14:textId="77777777" w:rsidR="001B5053" w:rsidRPr="001B5053" w:rsidRDefault="001B5053" w:rsidP="001B50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5053">
        <w:rPr>
          <w:rFonts w:ascii="Times New Roman" w:eastAsia="Times New Roman" w:hAnsi="Times New Roman"/>
          <w:sz w:val="24"/>
          <w:szCs w:val="24"/>
          <w:lang w:eastAsia="ru-RU"/>
        </w:rPr>
        <w:t>к/с 30101810445250000360 в ГУ Банка России по ЦФО</w:t>
      </w:r>
    </w:p>
    <w:p w14:paraId="2357C243" w14:textId="77777777" w:rsidR="001B5053" w:rsidRPr="001B5053" w:rsidRDefault="001B5053" w:rsidP="001B50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5053">
        <w:rPr>
          <w:rFonts w:ascii="Times New Roman" w:eastAsia="Times New Roman" w:hAnsi="Times New Roman"/>
          <w:sz w:val="24"/>
          <w:szCs w:val="24"/>
          <w:lang w:eastAsia="ru-RU"/>
        </w:rPr>
        <w:t>БИК 044525360</w:t>
      </w:r>
    </w:p>
    <w:p w14:paraId="78C43AE2" w14:textId="77777777" w:rsidR="001B5053" w:rsidRPr="001B5053" w:rsidRDefault="001B5053" w:rsidP="001B50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5053">
        <w:rPr>
          <w:rFonts w:ascii="Times New Roman" w:eastAsia="Times New Roman" w:hAnsi="Times New Roman"/>
          <w:sz w:val="24"/>
          <w:szCs w:val="24"/>
          <w:lang w:eastAsia="ru-RU"/>
        </w:rPr>
        <w:t>Получатель: ООО «СОПТ-ЮЭТП»</w:t>
      </w:r>
    </w:p>
    <w:p w14:paraId="1B13F94C" w14:textId="77777777" w:rsidR="001B5053" w:rsidRPr="001B5053" w:rsidRDefault="001B5053" w:rsidP="001B50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5053">
        <w:rPr>
          <w:rFonts w:ascii="Times New Roman" w:eastAsia="Times New Roman" w:hAnsi="Times New Roman"/>
          <w:sz w:val="24"/>
          <w:szCs w:val="24"/>
          <w:lang w:eastAsia="ru-RU"/>
        </w:rPr>
        <w:t>ИНН получателя: 3444181058</w:t>
      </w:r>
    </w:p>
    <w:p w14:paraId="684FA290" w14:textId="77777777" w:rsidR="001B5053" w:rsidRDefault="001B5053" w:rsidP="001B50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5053">
        <w:rPr>
          <w:rFonts w:ascii="Times New Roman" w:eastAsia="Times New Roman" w:hAnsi="Times New Roman"/>
          <w:sz w:val="24"/>
          <w:szCs w:val="24"/>
          <w:lang w:eastAsia="ru-RU"/>
        </w:rPr>
        <w:t>КПП получателя: 772901001</w:t>
      </w:r>
    </w:p>
    <w:p w14:paraId="521C52DE" w14:textId="77777777" w:rsidR="00F15BE3" w:rsidRPr="00F15BE3" w:rsidRDefault="00F15BE3" w:rsidP="00F15BE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1.2. Задаток вносится Заявителем в счет обеспечения обязательств по заключению договора купли-продажи по итогам торгов, не переходит в собственность Оператору электронной площадки, а подлежит перечислению в пользу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или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 xml:space="preserve"> возврату Заявителю в соответствии с условиями настоящего Договора. </w:t>
      </w:r>
    </w:p>
    <w:p w14:paraId="23A3DF59" w14:textId="77777777" w:rsidR="00F15BE3" w:rsidRPr="00F15BE3" w:rsidRDefault="00F15BE3" w:rsidP="00F15BE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0BC24DC" w14:textId="77777777" w:rsidR="00F15BE3" w:rsidRPr="00F15BE3" w:rsidRDefault="00F15BE3" w:rsidP="00F15BE3">
      <w:pPr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>Порядок внесения задатков</w:t>
      </w:r>
    </w:p>
    <w:p w14:paraId="2CDEE95C" w14:textId="77777777" w:rsidR="00F15BE3" w:rsidRPr="00F15BE3" w:rsidRDefault="00F15BE3" w:rsidP="00F15BE3">
      <w:pPr>
        <w:spacing w:after="0" w:line="240" w:lineRule="auto"/>
        <w:ind w:left="72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EAB354D" w14:textId="77777777" w:rsidR="00F15BE3" w:rsidRPr="00F15BE3" w:rsidRDefault="00F15BE3" w:rsidP="00F15BE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 xml:space="preserve">2.1. Задаток, указанный в п. 1.1. настоящего Договора, считается внесенным с даты поступления всей суммы задатка. С указанного момента Заявка Заявителя на участие в торгах считается принятой. </w:t>
      </w:r>
    </w:p>
    <w:p w14:paraId="0928C4BC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2.2. 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задатка, является выписка с указанного в п. 1.1.настоящего Договора счета, либо квитанция к приходно-кассовому ордеру. </w:t>
      </w:r>
    </w:p>
    <w:p w14:paraId="7C101A37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2.3. На денежные средства, перечисленные в соответствии с настоящим Договором, проценты не начисляются.</w:t>
      </w:r>
    </w:p>
    <w:p w14:paraId="10CA997C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</w:p>
    <w:p w14:paraId="476ED3EF" w14:textId="77777777" w:rsidR="00F15BE3" w:rsidRPr="00F15BE3" w:rsidRDefault="00F15BE3" w:rsidP="00F15BE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val="x-none" w:eastAsia="ru-RU"/>
        </w:rPr>
        <w:t>Порядок возврата и удержания задатка</w:t>
      </w:r>
    </w:p>
    <w:p w14:paraId="01C53FE9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</w:p>
    <w:p w14:paraId="07317715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lastRenderedPageBreak/>
        <w:t xml:space="preserve">3.1. Задаток возвращается Заявителю в случае и в сроки, которые установлены в </w:t>
      </w:r>
      <w:proofErr w:type="spellStart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п.п</w:t>
      </w:r>
      <w:proofErr w:type="spellEnd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. 3.2.-3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.3.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настоящего Договора. </w:t>
      </w:r>
    </w:p>
    <w:p w14:paraId="0FB22545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 xml:space="preserve">3.2. 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В случае если Заявитель не будет допущен к участию в торгах,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Оператор электронной площадки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обязуется возвратить сумму внесенного Заявителем задатка в течение 5 (Пяти) рабочих дней с даты оформления Организатором торгов протокола об определении участников торгов.</w:t>
      </w:r>
    </w:p>
    <w:p w14:paraId="404C7ADC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3.3. В случае если Заявитель участвовал в торгах, но не выиграл их,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Оператор электронной площадки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обязуется возвратить сумму внесенного Заявителем задатка в течение 5 (Пяти) рабочих дней со дня подписания протокола о результатах проведения торгов.</w:t>
      </w:r>
    </w:p>
    <w:p w14:paraId="51121A5B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3.4. Внесенный Заявителем задаток засчитывается в счет оплаты приобретаемого на торгах Имущества при подписании в установленном порядке с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договора купли-продажи имущества по итогам проведения открытых торгов.</w:t>
      </w:r>
    </w:p>
    <w:p w14:paraId="3E8A01B4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3.5. В случае отказа или уклонения Заявителя от подписания договора купли-продажи в течение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5 (П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яти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дней с даты получения предложения конкурсного управляющего о заключении договора внесенный задаток ему не возвращается. </w:t>
      </w:r>
    </w:p>
    <w:p w14:paraId="4F703EC4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</w:p>
    <w:p w14:paraId="2024C005" w14:textId="77777777" w:rsidR="00F15BE3" w:rsidRPr="00F15BE3" w:rsidRDefault="00F15BE3" w:rsidP="00F15BE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val="x-none" w:eastAsia="ru-RU"/>
        </w:rPr>
        <w:t>Срок действия настоящего договора</w:t>
      </w:r>
    </w:p>
    <w:p w14:paraId="3CE738FD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</w:p>
    <w:p w14:paraId="0D820C18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4.1. Настоящий Договор вступает в силу с момента его подписания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spellStart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торонами</w:t>
      </w:r>
      <w:proofErr w:type="spellEnd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и прекращает свое действие после исполнения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spellStart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торонами</w:t>
      </w:r>
      <w:proofErr w:type="spellEnd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своих обязательств по нему.</w:t>
      </w:r>
    </w:p>
    <w:p w14:paraId="5116A173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4.2. Все возможные споры и разногласия, связанные с исполнением настоящего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оговора, будут разрешаться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spellStart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торонами</w:t>
      </w:r>
      <w:proofErr w:type="spellEnd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путем переговоров. 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</w:p>
    <w:p w14:paraId="6C3CA379" w14:textId="77777777" w:rsidR="00F15BE3" w:rsidRPr="00C778B8" w:rsidRDefault="00F15BE3" w:rsidP="00C778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4.3. Настоящий Договор составлен в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2 (Д</w:t>
      </w:r>
      <w:proofErr w:type="spellStart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вух</w:t>
      </w:r>
      <w:proofErr w:type="spellEnd"/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экземплярах, имеющих одинаковую юридическую силу, по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1 (О</w:t>
      </w:r>
      <w:proofErr w:type="spellStart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дному</w:t>
      </w:r>
      <w:proofErr w:type="spellEnd"/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каждой из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spellStart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торон</w:t>
      </w:r>
      <w:proofErr w:type="spellEnd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.</w:t>
      </w:r>
    </w:p>
    <w:p w14:paraId="6D584BF8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val="x-none" w:eastAsia="ru-RU"/>
        </w:rPr>
        <w:t xml:space="preserve">5. Реквизиты </w:t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>С</w:t>
      </w:r>
      <w:proofErr w:type="spellStart"/>
      <w:r w:rsidRPr="00F15BE3">
        <w:rPr>
          <w:rFonts w:ascii="Times New Roman" w:eastAsia="Times New Roman" w:hAnsi="Times New Roman"/>
          <w:b/>
          <w:sz w:val="24"/>
          <w:szCs w:val="24"/>
          <w:lang w:val="x-none" w:eastAsia="ru-RU"/>
        </w:rPr>
        <w:t>торон</w:t>
      </w:r>
      <w:proofErr w:type="spellEnd"/>
    </w:p>
    <w:p w14:paraId="6F676266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0"/>
        <w:gridCol w:w="4575"/>
      </w:tblGrid>
      <w:tr w:rsidR="00F15BE3" w:rsidRPr="00F15BE3" w14:paraId="0963FA26" w14:textId="77777777" w:rsidTr="00C778B8">
        <w:trPr>
          <w:trHeight w:val="2687"/>
        </w:trPr>
        <w:tc>
          <w:tcPr>
            <w:tcW w:w="5148" w:type="dxa"/>
          </w:tcPr>
          <w:p w14:paraId="6C36E640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15B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14:paraId="112C278E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15B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«Специализированная организация по проведению торгов - Южная Электронная Торговая Площадка»</w:t>
            </w:r>
          </w:p>
          <w:p w14:paraId="65F62144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E670DC3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B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Адрес: 121069, Российская Федерация, г. Москва, Борисоглебский переулок, дом 13, стр. 1</w:t>
            </w:r>
          </w:p>
          <w:p w14:paraId="4287C66F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ourier New" w:eastAsia="Times New Roman" w:hAnsi="Courier New"/>
                <w:sz w:val="20"/>
                <w:szCs w:val="20"/>
                <w:lang w:val="x-none" w:eastAsia="ru-RU"/>
              </w:rPr>
            </w:pPr>
          </w:p>
        </w:tc>
        <w:tc>
          <w:tcPr>
            <w:tcW w:w="5148" w:type="dxa"/>
          </w:tcPr>
          <w:p w14:paraId="6DD46CEF" w14:textId="77777777" w:rsidR="00F15BE3" w:rsidRPr="00F15BE3" w:rsidRDefault="00F15BE3" w:rsidP="00F15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15B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Заявитель:</w:t>
            </w:r>
          </w:p>
        </w:tc>
      </w:tr>
    </w:tbl>
    <w:p w14:paraId="5B8037E1" w14:textId="77777777" w:rsidR="00F15BE3" w:rsidRPr="00F15BE3" w:rsidRDefault="00F15BE3" w:rsidP="00F15BE3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0EC95CB" w14:textId="77777777" w:rsidR="00F15BE3" w:rsidRPr="00F15BE3" w:rsidRDefault="00F15BE3" w:rsidP="00F15BE3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>6. Подписи Сторон</w:t>
      </w:r>
    </w:p>
    <w:p w14:paraId="6F3B6B87" w14:textId="77777777" w:rsidR="00F15BE3" w:rsidRPr="00F15BE3" w:rsidRDefault="00F15BE3" w:rsidP="00F15BE3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>ООО «СОПТ-ЮЭТП»</w:t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Заявитель </w:t>
      </w:r>
    </w:p>
    <w:p w14:paraId="559911A1" w14:textId="77777777" w:rsidR="00F15BE3" w:rsidRPr="00F15BE3" w:rsidRDefault="00F15BE3" w:rsidP="00F15BE3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C46236E" w14:textId="77777777" w:rsidR="00F15BE3" w:rsidRPr="00F15BE3" w:rsidRDefault="00F15BE3" w:rsidP="00F15BE3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</w:t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                                  </w:t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  ________________  </w:t>
      </w:r>
    </w:p>
    <w:p w14:paraId="59CA19E9" w14:textId="77777777" w:rsidR="00F15BE3" w:rsidRPr="00F15BE3" w:rsidRDefault="00F15BE3" w:rsidP="00F15BE3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>МП</w:t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МП </w:t>
      </w:r>
    </w:p>
    <w:p w14:paraId="3950EFAA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1071570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25BAA3" w14:textId="77777777" w:rsidR="0001448C" w:rsidRDefault="0001448C" w:rsidP="00230D00">
      <w:pPr>
        <w:spacing w:after="0" w:line="240" w:lineRule="auto"/>
      </w:pPr>
      <w:r>
        <w:separator/>
      </w:r>
    </w:p>
  </w:endnote>
  <w:endnote w:type="continuationSeparator" w:id="0">
    <w:p w14:paraId="6BDC72E9" w14:textId="77777777" w:rsidR="0001448C" w:rsidRDefault="0001448C" w:rsidP="00230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3E5DFF" w14:textId="77777777" w:rsidR="0001448C" w:rsidRDefault="0001448C" w:rsidP="00230D00">
      <w:pPr>
        <w:spacing w:after="0" w:line="240" w:lineRule="auto"/>
      </w:pPr>
      <w:r>
        <w:separator/>
      </w:r>
    </w:p>
  </w:footnote>
  <w:footnote w:type="continuationSeparator" w:id="0">
    <w:p w14:paraId="058A4A1A" w14:textId="77777777" w:rsidR="0001448C" w:rsidRDefault="0001448C" w:rsidP="00230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D505B" w14:textId="77777777" w:rsidR="00230D00" w:rsidRDefault="00230D00">
    <w:pPr>
      <w:pStyle w:val="a4"/>
    </w:pPr>
    <w:r>
      <w:t xml:space="preserve">                                                                                                                                                                          </w:t>
    </w:r>
    <w:r w:rsidRPr="00230D00"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C2375A"/>
    <w:multiLevelType w:val="hybridMultilevel"/>
    <w:tmpl w:val="E6D8ACD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5567D8"/>
    <w:multiLevelType w:val="hybridMultilevel"/>
    <w:tmpl w:val="F6885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1448C"/>
    <w:rsid w:val="0007403E"/>
    <w:rsid w:val="00081981"/>
    <w:rsid w:val="00106842"/>
    <w:rsid w:val="00124B6D"/>
    <w:rsid w:val="0013118D"/>
    <w:rsid w:val="00155BF9"/>
    <w:rsid w:val="001B5053"/>
    <w:rsid w:val="001F21C3"/>
    <w:rsid w:val="00230D00"/>
    <w:rsid w:val="0023545D"/>
    <w:rsid w:val="003C629D"/>
    <w:rsid w:val="00412179"/>
    <w:rsid w:val="0046686D"/>
    <w:rsid w:val="0049059C"/>
    <w:rsid w:val="004C5F7C"/>
    <w:rsid w:val="004F1295"/>
    <w:rsid w:val="0057643B"/>
    <w:rsid w:val="00582FEA"/>
    <w:rsid w:val="005A44DE"/>
    <w:rsid w:val="00614239"/>
    <w:rsid w:val="00633086"/>
    <w:rsid w:val="006C0BDC"/>
    <w:rsid w:val="006C2CF0"/>
    <w:rsid w:val="007373FF"/>
    <w:rsid w:val="00746499"/>
    <w:rsid w:val="00774411"/>
    <w:rsid w:val="00803A5A"/>
    <w:rsid w:val="00864D3A"/>
    <w:rsid w:val="008824E6"/>
    <w:rsid w:val="008A4210"/>
    <w:rsid w:val="008C3FF4"/>
    <w:rsid w:val="008C49EB"/>
    <w:rsid w:val="009174A2"/>
    <w:rsid w:val="009E0E7E"/>
    <w:rsid w:val="009F402A"/>
    <w:rsid w:val="00A856F7"/>
    <w:rsid w:val="00AB5424"/>
    <w:rsid w:val="00AC2501"/>
    <w:rsid w:val="00AC4A53"/>
    <w:rsid w:val="00B120CD"/>
    <w:rsid w:val="00B36621"/>
    <w:rsid w:val="00B73E04"/>
    <w:rsid w:val="00C653A0"/>
    <w:rsid w:val="00C778B8"/>
    <w:rsid w:val="00CE4B37"/>
    <w:rsid w:val="00D04F6F"/>
    <w:rsid w:val="00D554D6"/>
    <w:rsid w:val="00D6574B"/>
    <w:rsid w:val="00DE73A2"/>
    <w:rsid w:val="00E75524"/>
    <w:rsid w:val="00EA3322"/>
    <w:rsid w:val="00EB49A8"/>
    <w:rsid w:val="00F15BE3"/>
    <w:rsid w:val="00F27775"/>
    <w:rsid w:val="00F52B63"/>
    <w:rsid w:val="00FA7BF6"/>
    <w:rsid w:val="00FD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8CE91"/>
  <w15:chartTrackingRefBased/>
  <w15:docId w15:val="{374BB865-A5E9-4EEC-AA5C-DEC162532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30D0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230D00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230D0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230D0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Андреева</dc:creator>
  <cp:keywords/>
  <dc:description/>
  <cp:lastModifiedBy>Anastasia Timofeeva</cp:lastModifiedBy>
  <cp:revision>2</cp:revision>
  <dcterms:created xsi:type="dcterms:W3CDTF">2026-09-11T06:50:00Z</dcterms:created>
  <dcterms:modified xsi:type="dcterms:W3CDTF">2026-09-11T06:50:00Z</dcterms:modified>
</cp:coreProperties>
</file>