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591A9633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464086">
        <w:rPr>
          <w:rFonts w:ascii="Times New Roman" w:hAnsi="Times New Roman"/>
          <w:bCs/>
          <w:sz w:val="19"/>
          <w:szCs w:val="19"/>
        </w:rPr>
        <w:t>6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7228A4CD" w:rsidR="004E3C4A" w:rsidRPr="006D1AF2" w:rsidRDefault="00736419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736419">
        <w:rPr>
          <w:rFonts w:ascii="Times New Roman" w:hAnsi="Times New Roman"/>
          <w:b/>
          <w:bCs/>
          <w:sz w:val="19"/>
          <w:szCs w:val="19"/>
        </w:rPr>
        <w:t>Волков Роман Сергеевич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proofErr w:type="spellStart"/>
      <w:r w:rsidR="00464086" w:rsidRPr="00464086">
        <w:rPr>
          <w:rFonts w:ascii="Times New Roman" w:hAnsi="Times New Roman"/>
          <w:sz w:val="19"/>
          <w:szCs w:val="19"/>
        </w:rPr>
        <w:t>Чередовой</w:t>
      </w:r>
      <w:proofErr w:type="spellEnd"/>
      <w:r w:rsidR="00464086" w:rsidRPr="00464086">
        <w:rPr>
          <w:rFonts w:ascii="Times New Roman" w:hAnsi="Times New Roman"/>
          <w:sz w:val="19"/>
          <w:szCs w:val="19"/>
        </w:rPr>
        <w:t xml:space="preserve"> Елены Григорьевны (ИНН 540700328090, СНИЛС 024-290-740 29) - члена НПС СОПАУ "Альянс управляющих" (ОГРН 1032307154285, ИНН 2312102570, адрес: г.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>Краснодар, ул.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 xml:space="preserve">Северная, д.309), действующей на основании решения </w:t>
      </w:r>
      <w:r w:rsidRPr="00736419">
        <w:rPr>
          <w:rFonts w:ascii="Times New Roman" w:hAnsi="Times New Roman"/>
          <w:sz w:val="19"/>
          <w:szCs w:val="19"/>
        </w:rPr>
        <w:t>Арбитражного суда Владимирской области от 03.06.2026 (резолютивная часть решения объявлена 27 мая 2026 года) по делу № А11-3752/2026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</w:t>
      </w:r>
      <w:r>
        <w:rPr>
          <w:rFonts w:ascii="Times New Roman" w:hAnsi="Times New Roman"/>
          <w:bCs/>
          <w:sz w:val="19"/>
          <w:szCs w:val="19"/>
        </w:rPr>
        <w:t>ый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proofErr w:type="spellStart"/>
      <w:r w:rsidR="00D446AC" w:rsidRPr="00D446AC">
        <w:rPr>
          <w:rFonts w:ascii="Times New Roman" w:hAnsi="Times New Roman"/>
          <w:bCs/>
          <w:sz w:val="19"/>
          <w:szCs w:val="19"/>
        </w:rPr>
        <w:t>Росгвардии</w:t>
      </w:r>
      <w:proofErr w:type="spellEnd"/>
      <w:r w:rsidR="00D446AC" w:rsidRPr="00D446AC">
        <w:rPr>
          <w:rFonts w:ascii="Times New Roman" w:hAnsi="Times New Roman"/>
          <w:bCs/>
          <w:sz w:val="19"/>
          <w:szCs w:val="19"/>
        </w:rPr>
        <w:t xml:space="preserve">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</w:t>
      </w:r>
      <w:proofErr w:type="spellStart"/>
      <w:r w:rsidRPr="004E3C4A">
        <w:rPr>
          <w:rFonts w:ascii="Times New Roman" w:hAnsi="Times New Roman"/>
          <w:bCs/>
          <w:sz w:val="19"/>
          <w:szCs w:val="19"/>
        </w:rPr>
        <w:t>Росгвардии</w:t>
      </w:r>
      <w:proofErr w:type="spellEnd"/>
      <w:r w:rsidRPr="004E3C4A">
        <w:rPr>
          <w:rFonts w:ascii="Times New Roman" w:hAnsi="Times New Roman"/>
          <w:bCs/>
          <w:sz w:val="19"/>
          <w:szCs w:val="19"/>
        </w:rPr>
        <w:t xml:space="preserve">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79925D62" w:rsidR="004E3C4A" w:rsidRPr="004E3C4A" w:rsidRDefault="00464086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Чередова</w:t>
            </w:r>
            <w:proofErr w:type="spellEnd"/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Елена Григорьевна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4A1B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086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36419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A27C6"/>
    <w:rsid w:val="008B7D72"/>
    <w:rsid w:val="008D0250"/>
    <w:rsid w:val="008F1309"/>
    <w:rsid w:val="008F2EE0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2CC"/>
    <w:rsid w:val="00994F9E"/>
    <w:rsid w:val="009A14F2"/>
    <w:rsid w:val="009A6E15"/>
    <w:rsid w:val="009B6C36"/>
    <w:rsid w:val="009E312F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DF5CDB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1C59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 Jurist</cp:lastModifiedBy>
  <cp:revision>20</cp:revision>
  <cp:lastPrinted>2023-08-31T06:22:00Z</cp:lastPrinted>
  <dcterms:created xsi:type="dcterms:W3CDTF">2023-08-31T06:23:00Z</dcterms:created>
  <dcterms:modified xsi:type="dcterms:W3CDTF">2026-10-16T06:33:00Z</dcterms:modified>
</cp:coreProperties>
</file>