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По умолчанию"/>
        <w:bidi w:val="0"/>
        <w:spacing w:before="0" w:line="240" w:lineRule="auto"/>
        <w:ind w:left="0" w:right="0" w:firstLine="0"/>
        <w:jc w:val="center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 w:hint="default"/>
          <w:rtl w:val="0"/>
        </w:rPr>
        <w:t>ДОГОВОР КУПЛИ</w:t>
      </w:r>
      <w:r>
        <w:rPr>
          <w:rFonts w:ascii="Times New Roman" w:hAnsi="Times New Roman"/>
          <w:rtl w:val="0"/>
        </w:rPr>
        <w:t>-</w:t>
      </w:r>
      <w:r>
        <w:rPr>
          <w:rFonts w:ascii="Times New Roman" w:hAnsi="Times New Roman" w:hint="default"/>
          <w:rtl w:val="0"/>
        </w:rPr>
        <w:t>ПРОДАЖИ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ru-RU"/>
        </w:rPr>
        <w:t>_____________</w:t>
        <w:tab/>
        <w:tab/>
        <w:tab/>
        <w:tab/>
        <w:tab/>
        <w:tab/>
        <w:tab/>
        <w:t xml:space="preserve">       </w:t>
      </w:r>
      <w:r>
        <w:rPr>
          <w:rFonts w:ascii="Times New Roman" w:hAnsi="Times New Roman" w:hint="default"/>
          <w:rtl w:val="0"/>
          <w:lang w:val="fr-FR"/>
        </w:rPr>
        <w:t>«</w:t>
      </w:r>
      <w:r>
        <w:rPr>
          <w:rFonts w:ascii="Times New Roman" w:hAnsi="Times New Roman"/>
          <w:rtl w:val="0"/>
          <w:lang w:val="ru-RU"/>
        </w:rPr>
        <w:t>____</w:t>
      </w:r>
      <w:r>
        <w:rPr>
          <w:rFonts w:ascii="Times New Roman" w:hAnsi="Times New Roman" w:hint="default"/>
          <w:rtl w:val="0"/>
          <w:lang w:val="it-IT"/>
        </w:rPr>
        <w:t>»</w:t>
      </w:r>
      <w:r>
        <w:rPr>
          <w:rFonts w:ascii="Times New Roman" w:hAnsi="Times New Roman"/>
          <w:rtl w:val="0"/>
          <w:lang w:val="en-US"/>
        </w:rPr>
        <w:t xml:space="preserve">__________ 2026 </w:t>
      </w:r>
      <w:r>
        <w:rPr>
          <w:rFonts w:ascii="Times New Roman" w:hAnsi="Times New Roman" w:hint="default"/>
          <w:rtl w:val="0"/>
        </w:rPr>
        <w:t>г</w:t>
      </w:r>
      <w:r>
        <w:rPr>
          <w:rFonts w:ascii="Times New Roman" w:hAnsi="Times New Roman"/>
          <w:rtl w:val="0"/>
        </w:rPr>
        <w:t>.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</w:p>
    <w:p>
      <w:pPr>
        <w:pStyle w:val="По умолчанию"/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cs="Times New Roman" w:hAnsi="Times New Roman" w:eastAsia="Times New Roman"/>
          <w:rtl w:val="0"/>
          <w:lang w:val="ru-RU"/>
        </w:rPr>
        <w:tab/>
        <w:t>Зернина Вероника Сергеевна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именуемый в дальнейшем «Продавец»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в лице Финансового управляющего </w:t>
      </w:r>
      <w:r>
        <w:rPr>
          <w:rFonts w:ascii="Times New Roman" w:hAnsi="Times New Roman" w:hint="default"/>
          <w:rtl w:val="0"/>
          <w:lang w:val="ru-RU"/>
        </w:rPr>
        <w:t>Варбан Алисы Сергеевны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действующей на основании решения Арбитражного суда </w:t>
      </w:r>
      <w:r>
        <w:rPr>
          <w:rFonts w:ascii="Times New Roman" w:hAnsi="Times New Roman" w:hint="default"/>
          <w:rtl w:val="0"/>
          <w:lang w:val="ru-RU"/>
        </w:rPr>
        <w:t>Пермского края</w:t>
      </w:r>
      <w:r>
        <w:rPr>
          <w:rFonts w:ascii="Times New Roman" w:hAnsi="Times New Roman" w:hint="default"/>
          <w:rtl w:val="0"/>
        </w:rPr>
        <w:t xml:space="preserve"> от </w:t>
      </w:r>
      <w:r>
        <w:rPr>
          <w:rFonts w:ascii="Times New Roman" w:hAnsi="Times New Roman"/>
          <w:rtl w:val="0"/>
        </w:rPr>
        <w:t>19</w:t>
      </w:r>
      <w:r>
        <w:rPr>
          <w:rFonts w:ascii="Times New Roman" w:hAnsi="Times New Roman"/>
          <w:rtl w:val="0"/>
          <w:lang w:val="ru-RU"/>
        </w:rPr>
        <w:t>.08.</w:t>
      </w:r>
      <w:r>
        <w:rPr>
          <w:rFonts w:ascii="Times New Roman" w:hAnsi="Times New Roman"/>
          <w:rtl w:val="0"/>
        </w:rPr>
        <w:t xml:space="preserve">2025 </w:t>
      </w:r>
      <w:r>
        <w:rPr>
          <w:rFonts w:ascii="Times New Roman" w:hAnsi="Times New Roman" w:hint="default"/>
          <w:rtl w:val="0"/>
        </w:rPr>
        <w:t>г</w:t>
      </w:r>
      <w:r>
        <w:rPr>
          <w:rFonts w:ascii="Times New Roman" w:hAnsi="Times New Roman"/>
          <w:rtl w:val="0"/>
        </w:rPr>
        <w:t>. (</w:t>
      </w:r>
      <w:r>
        <w:rPr>
          <w:rFonts w:ascii="Times New Roman" w:hAnsi="Times New Roman" w:hint="default"/>
          <w:rtl w:val="0"/>
          <w:lang w:val="ru-RU"/>
        </w:rPr>
        <w:t xml:space="preserve">резолютивная часть объявлена </w:t>
      </w:r>
      <w:r>
        <w:rPr>
          <w:rFonts w:ascii="Times New Roman" w:hAnsi="Times New Roman"/>
          <w:rtl w:val="0"/>
          <w:lang w:val="ru-RU"/>
        </w:rPr>
        <w:t>13</w:t>
      </w:r>
      <w:r>
        <w:rPr>
          <w:rFonts w:ascii="Times New Roman" w:hAnsi="Times New Roman"/>
          <w:rtl w:val="0"/>
        </w:rPr>
        <w:t>.</w:t>
      </w:r>
      <w:r>
        <w:rPr>
          <w:rFonts w:ascii="Times New Roman" w:hAnsi="Times New Roman"/>
          <w:rtl w:val="0"/>
          <w:lang w:val="ru-RU"/>
        </w:rPr>
        <w:t>08</w:t>
      </w:r>
      <w:r>
        <w:rPr>
          <w:rFonts w:ascii="Times New Roman" w:hAnsi="Times New Roman"/>
          <w:rtl w:val="0"/>
        </w:rPr>
        <w:t xml:space="preserve">.2025 </w:t>
      </w:r>
      <w:r>
        <w:rPr>
          <w:rFonts w:ascii="Times New Roman" w:hAnsi="Times New Roman" w:hint="default"/>
          <w:rtl w:val="0"/>
        </w:rPr>
        <w:t>г</w:t>
      </w:r>
      <w:r>
        <w:rPr>
          <w:rFonts w:ascii="Times New Roman" w:hAnsi="Times New Roman"/>
          <w:rtl w:val="0"/>
        </w:rPr>
        <w:t xml:space="preserve">.) </w:t>
      </w:r>
      <w:r>
        <w:rPr>
          <w:rFonts w:ascii="Times New Roman" w:hAnsi="Times New Roman" w:hint="default"/>
          <w:rtl w:val="0"/>
        </w:rPr>
        <w:t>по делу № А</w:t>
      </w:r>
      <w:r>
        <w:rPr>
          <w:rFonts w:ascii="Times New Roman" w:hAnsi="Times New Roman"/>
          <w:rtl w:val="0"/>
        </w:rPr>
        <w:t xml:space="preserve">50-6346/2025, </w:t>
      </w:r>
      <w:r>
        <w:rPr>
          <w:rFonts w:ascii="Times New Roman" w:hAnsi="Times New Roman" w:hint="default"/>
          <w:rtl w:val="0"/>
          <w:lang w:val="ru-RU"/>
        </w:rPr>
        <w:t>с одной стороны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</w:rPr>
        <w:t>и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/>
          <w:rtl w:val="0"/>
          <w:lang w:val="en-US"/>
        </w:rPr>
        <w:t xml:space="preserve">_______________________________________________________________________, </w:t>
      </w:r>
      <w:r>
        <w:rPr>
          <w:rFonts w:ascii="Times New Roman" w:hAnsi="Times New Roman" w:hint="default"/>
          <w:rtl w:val="0"/>
          <w:lang w:val="ru-RU"/>
        </w:rPr>
        <w:t xml:space="preserve">именуемое </w:t>
      </w:r>
      <w:r>
        <w:rPr>
          <w:rFonts w:ascii="Times New Roman" w:hAnsi="Times New Roman"/>
          <w:rtl w:val="0"/>
        </w:rPr>
        <w:t>(-</w:t>
      </w:r>
      <w:r>
        <w:rPr>
          <w:rFonts w:ascii="Times New Roman" w:hAnsi="Times New Roman" w:hint="default"/>
          <w:rtl w:val="0"/>
          <w:lang w:val="ru-RU"/>
        </w:rPr>
        <w:t>ый</w:t>
      </w:r>
      <w:r>
        <w:rPr>
          <w:rFonts w:ascii="Times New Roman" w:hAnsi="Times New Roman"/>
          <w:rtl w:val="0"/>
          <w:lang w:val="ru-RU"/>
        </w:rPr>
        <w:t>, -</w:t>
      </w:r>
      <w:r>
        <w:rPr>
          <w:rFonts w:ascii="Times New Roman" w:hAnsi="Times New Roman" w:hint="default"/>
          <w:rtl w:val="0"/>
          <w:lang w:val="ru-RU"/>
        </w:rPr>
        <w:t>ая</w:t>
      </w:r>
      <w:r>
        <w:rPr>
          <w:rFonts w:ascii="Times New Roman" w:hAnsi="Times New Roman"/>
          <w:rtl w:val="0"/>
        </w:rPr>
        <w:t xml:space="preserve">) </w:t>
      </w:r>
      <w:r>
        <w:rPr>
          <w:rFonts w:ascii="Times New Roman" w:hAnsi="Times New Roman" w:hint="default"/>
          <w:rtl w:val="0"/>
          <w:lang w:val="ru-RU"/>
        </w:rPr>
        <w:t>в дальнейшем «Покупатель»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в лице </w:t>
      </w:r>
      <w:r>
        <w:rPr>
          <w:rFonts w:ascii="Times New Roman" w:hAnsi="Times New Roman"/>
          <w:rtl w:val="0"/>
          <w:lang w:val="en-US"/>
        </w:rPr>
        <w:t>______________________________</w:t>
      </w:r>
      <w:r>
        <w:rPr>
          <w:rFonts w:ascii="Times New Roman" w:hAnsi="Times New Roman" w:hint="default"/>
          <w:rtl w:val="0"/>
          <w:lang w:val="ru-RU"/>
        </w:rPr>
        <w:t xml:space="preserve">действующего на основании </w:t>
      </w:r>
      <w:r>
        <w:rPr>
          <w:rFonts w:ascii="Times New Roman" w:hAnsi="Times New Roman"/>
          <w:rtl w:val="0"/>
          <w:lang w:val="en-US"/>
        </w:rPr>
        <w:t xml:space="preserve">______________________, </w:t>
      </w:r>
      <w:r>
        <w:rPr>
          <w:rFonts w:ascii="Times New Roman" w:hAnsi="Times New Roman" w:hint="default"/>
          <w:rtl w:val="0"/>
          <w:lang w:val="ru-RU"/>
        </w:rPr>
        <w:t>с другой стороны</w:t>
      </w:r>
      <w:r>
        <w:rPr>
          <w:rFonts w:ascii="Times New Roman" w:hAnsi="Times New Roman"/>
          <w:rtl w:val="0"/>
        </w:rPr>
        <w:t xml:space="preserve">, </w:t>
      </w:r>
    </w:p>
    <w:p>
      <w:pPr>
        <w:pStyle w:val="По умолчанию"/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cs="Times New Roman" w:hAnsi="Times New Roman" w:eastAsia="Times New Roman"/>
          <w:rtl w:val="0"/>
        </w:rPr>
        <w:tab/>
      </w:r>
      <w:r>
        <w:rPr>
          <w:rFonts w:ascii="Times New Roman" w:hAnsi="Times New Roman" w:hint="default"/>
          <w:rtl w:val="0"/>
          <w:lang w:val="ru-RU"/>
        </w:rPr>
        <w:t>вместе именуемые «Стороны»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заключили настоящий договор о нижеследующем</w:t>
      </w:r>
      <w:r>
        <w:rPr>
          <w:rFonts w:ascii="Times New Roman" w:hAnsi="Times New Roman"/>
          <w:rtl w:val="0"/>
        </w:rPr>
        <w:t>:</w:t>
      </w:r>
    </w:p>
    <w:p>
      <w:pPr>
        <w:pStyle w:val="По умолчанию"/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rtl w:val="0"/>
        </w:rPr>
      </w:pPr>
      <w:r>
        <w:rPr>
          <w:rFonts w:ascii="Times New Roman" w:hAnsi="Times New Roman"/>
          <w:b w:val="1"/>
          <w:bCs w:val="1"/>
          <w:rtl w:val="0"/>
        </w:rPr>
        <w:t xml:space="preserve">1. </w:t>
      </w:r>
      <w:r>
        <w:rPr>
          <w:rFonts w:ascii="Times New Roman" w:hAnsi="Times New Roman" w:hint="default"/>
          <w:b w:val="1"/>
          <w:bCs w:val="1"/>
          <w:rtl w:val="0"/>
        </w:rPr>
        <w:t>Предмет договора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1.1 </w:t>
      </w:r>
      <w:r>
        <w:rPr>
          <w:rFonts w:ascii="Times New Roman" w:hAnsi="Times New Roman" w:hint="default"/>
          <w:rtl w:val="0"/>
          <w:lang w:val="ru-RU"/>
        </w:rPr>
        <w:t>Продавец обязуется передать в собственность Покупателю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а Покупатель </w:t>
      </w:r>
      <w:r>
        <w:rPr>
          <w:rFonts w:ascii="Times New Roman" w:hAnsi="Times New Roman"/>
          <w:rtl w:val="0"/>
          <w:lang w:val="ru-RU"/>
        </w:rPr>
        <w:t xml:space="preserve">- </w:t>
      </w:r>
      <w:r>
        <w:rPr>
          <w:rFonts w:ascii="Times New Roman" w:hAnsi="Times New Roman" w:hint="default"/>
          <w:rtl w:val="0"/>
          <w:lang w:val="ru-RU"/>
        </w:rPr>
        <w:t>принять и оплатить в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соответствии с условиями настоящего Договора Земельный участок</w:t>
      </w:r>
      <w:r>
        <w:rPr>
          <w:rFonts w:ascii="Times New Roman" w:hAnsi="Times New Roman" w:hint="default"/>
          <w:rtl w:val="0"/>
          <w:lang w:val="ru-RU"/>
        </w:rPr>
        <w:t xml:space="preserve"> со следующими характеристиками</w:t>
      </w:r>
      <w:r>
        <w:rPr>
          <w:rFonts w:ascii="Times New Roman" w:hAnsi="Times New Roman"/>
          <w:rtl w:val="0"/>
          <w:lang w:val="ru-RU"/>
        </w:rPr>
        <w:t xml:space="preserve">: </w:t>
      </w:r>
    </w:p>
    <w:p>
      <w:pPr>
        <w:pStyle w:val="По умолчанию"/>
        <w:numPr>
          <w:ilvl w:val="0"/>
          <w:numId w:val="2"/>
        </w:numPr>
        <w:bidi w:val="0"/>
        <w:spacing w:before="0" w:line="24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площадь</w:t>
      </w:r>
      <w:r>
        <w:rPr>
          <w:rFonts w:ascii="Times New Roman" w:hAnsi="Times New Roman"/>
          <w:rtl w:val="0"/>
          <w:lang w:val="ru-RU"/>
        </w:rPr>
        <w:t xml:space="preserve">: 1500 </w:t>
      </w:r>
      <w:r>
        <w:rPr>
          <w:rFonts w:ascii="Times New Roman" w:hAnsi="Times New Roman" w:hint="default"/>
          <w:rtl w:val="0"/>
          <w:lang w:val="ru-RU"/>
        </w:rPr>
        <w:t>кв</w:t>
      </w:r>
      <w:r>
        <w:rPr>
          <w:rFonts w:ascii="Times New Roman" w:hAnsi="Times New Roman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>м</w:t>
      </w:r>
      <w:r>
        <w:rPr>
          <w:rFonts w:ascii="Times New Roman" w:hAnsi="Times New Roman"/>
          <w:rtl w:val="0"/>
          <w:lang w:val="ru-RU"/>
        </w:rPr>
        <w:t xml:space="preserve">.; </w:t>
      </w:r>
    </w:p>
    <w:p>
      <w:pPr>
        <w:pStyle w:val="По умолчанию"/>
        <w:numPr>
          <w:ilvl w:val="0"/>
          <w:numId w:val="2"/>
        </w:numPr>
        <w:bidi w:val="0"/>
        <w:spacing w:before="0" w:line="24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кадастровы</w:t>
      </w:r>
      <w:r>
        <w:rPr>
          <w:rFonts w:ascii="Times New Roman" w:hAnsi="Times New Roman" w:hint="default"/>
          <w:rtl w:val="0"/>
          <w:lang w:val="ru-RU"/>
        </w:rPr>
        <w:t>й</w:t>
      </w:r>
      <w:r>
        <w:rPr>
          <w:rFonts w:ascii="Times New Roman" w:hAnsi="Times New Roman" w:hint="default"/>
          <w:rtl w:val="0"/>
        </w:rPr>
        <w:t xml:space="preserve"> номер</w:t>
      </w:r>
      <w:r>
        <w:rPr>
          <w:rFonts w:ascii="Times New Roman" w:hAnsi="Times New Roman"/>
          <w:rtl w:val="0"/>
        </w:rPr>
        <w:t>: 50:04:0080503:33</w:t>
      </w:r>
      <w:r>
        <w:rPr>
          <w:rFonts w:ascii="Times New Roman" w:hAnsi="Times New Roman"/>
          <w:rtl w:val="0"/>
          <w:lang w:val="ru-RU"/>
        </w:rPr>
        <w:t xml:space="preserve">; </w:t>
      </w:r>
    </w:p>
    <w:p>
      <w:pPr>
        <w:pStyle w:val="По умолчанию"/>
        <w:numPr>
          <w:ilvl w:val="0"/>
          <w:numId w:val="2"/>
        </w:numPr>
        <w:bidi w:val="0"/>
        <w:spacing w:before="0" w:line="24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Местоположение</w:t>
      </w:r>
      <w:r>
        <w:rPr>
          <w:rFonts w:ascii="Times New Roman" w:hAnsi="Times New Roman"/>
          <w:rtl w:val="0"/>
          <w:lang w:val="ru-RU"/>
        </w:rPr>
        <w:t xml:space="preserve">: </w:t>
      </w:r>
      <w:r>
        <w:rPr>
          <w:rFonts w:ascii="Times New Roman" w:hAnsi="Times New Roman" w:hint="default"/>
          <w:rtl w:val="0"/>
          <w:lang w:val="ru-RU"/>
        </w:rPr>
        <w:t>м</w:t>
      </w:r>
      <w:r>
        <w:rPr>
          <w:rFonts w:ascii="Times New Roman" w:hAnsi="Times New Roman" w:hint="default"/>
          <w:rtl w:val="0"/>
          <w:lang w:val="ru-RU"/>
        </w:rPr>
        <w:t>естоположение установлено относительно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ориентира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расположенного в границах участка</w:t>
      </w:r>
      <w:r>
        <w:rPr>
          <w:rFonts w:ascii="Times New Roman" w:hAnsi="Times New Roman"/>
          <w:rtl w:val="0"/>
        </w:rPr>
        <w:t>.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Почтовый адрес ориентира</w:t>
      </w:r>
      <w:r>
        <w:rPr>
          <w:rFonts w:ascii="Times New Roman" w:hAnsi="Times New Roman"/>
          <w:rtl w:val="0"/>
        </w:rPr>
        <w:t xml:space="preserve">: </w:t>
      </w:r>
      <w:r>
        <w:rPr>
          <w:rFonts w:ascii="Times New Roman" w:hAnsi="Times New Roman" w:hint="default"/>
          <w:rtl w:val="0"/>
        </w:rPr>
        <w:t>обл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Московская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</w:rPr>
        <w:t>р</w:t>
      </w:r>
      <w:r>
        <w:rPr>
          <w:rFonts w:ascii="Times New Roman" w:hAnsi="Times New Roman"/>
          <w:rtl w:val="0"/>
        </w:rPr>
        <w:t>-</w:t>
      </w:r>
      <w:r>
        <w:rPr>
          <w:rFonts w:ascii="Times New Roman" w:hAnsi="Times New Roman" w:hint="default"/>
          <w:rtl w:val="0"/>
        </w:rPr>
        <w:t>н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</w:rPr>
        <w:t>Дмитровский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</w:rPr>
        <w:t>с</w:t>
      </w:r>
      <w:r>
        <w:rPr>
          <w:rFonts w:ascii="Times New Roman" w:hAnsi="Times New Roman"/>
          <w:rtl w:val="0"/>
        </w:rPr>
        <w:t>/</w:t>
      </w:r>
      <w:r>
        <w:rPr>
          <w:rFonts w:ascii="Times New Roman" w:hAnsi="Times New Roman" w:hint="default"/>
          <w:rtl w:val="0"/>
        </w:rPr>
        <w:t>пос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Большерогачевское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</w:rPr>
        <w:t>д</w:t>
      </w:r>
      <w:r>
        <w:rPr>
          <w:rFonts w:ascii="Times New Roman" w:hAnsi="Times New Roman"/>
          <w:rtl w:val="0"/>
        </w:rPr>
        <w:t>.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</w:rPr>
        <w:t>Василево</w:t>
      </w:r>
      <w:r>
        <w:rPr>
          <w:rFonts w:ascii="Times New Roman" w:hAnsi="Times New Roman"/>
          <w:rtl w:val="0"/>
          <w:lang w:val="ru-RU"/>
        </w:rPr>
        <w:t xml:space="preserve">; </w:t>
      </w:r>
    </w:p>
    <w:p>
      <w:pPr>
        <w:pStyle w:val="По умолчанию"/>
        <w:numPr>
          <w:ilvl w:val="0"/>
          <w:numId w:val="2"/>
        </w:numPr>
        <w:bidi w:val="0"/>
        <w:spacing w:before="0" w:line="24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вид разрешенного использования</w:t>
      </w:r>
      <w:r>
        <w:rPr>
          <w:rFonts w:ascii="Times New Roman" w:hAnsi="Times New Roman"/>
          <w:rtl w:val="0"/>
          <w:lang w:val="ru-RU"/>
        </w:rPr>
        <w:t xml:space="preserve">: </w:t>
      </w:r>
      <w:r>
        <w:rPr>
          <w:rFonts w:ascii="Times New Roman" w:hAnsi="Times New Roman" w:hint="default"/>
          <w:rtl w:val="0"/>
          <w:lang w:val="ru-RU"/>
        </w:rPr>
        <w:t>для дачного строительства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1.2 </w:t>
      </w:r>
      <w:r>
        <w:rPr>
          <w:rFonts w:ascii="Times New Roman" w:hAnsi="Times New Roman" w:hint="default"/>
          <w:rtl w:val="0"/>
          <w:lang w:val="ru-RU"/>
        </w:rPr>
        <w:t>Имущество принадлежит Продавцу на праве собственности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о чем в Едином государственном реестре прав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 xml:space="preserve">на недвижимое имущество и сделок с ним </w:t>
      </w:r>
      <w:r>
        <w:rPr>
          <w:rFonts w:ascii="Times New Roman" w:hAnsi="Times New Roman"/>
          <w:rtl w:val="0"/>
        </w:rPr>
        <w:t>06.06.2023</w:t>
      </w:r>
      <w:r>
        <w:rPr>
          <w:rFonts w:ascii="Times New Roman" w:hAnsi="Times New Roman" w:hint="default"/>
          <w:rtl w:val="0"/>
          <w:lang w:val="ru-RU"/>
        </w:rPr>
        <w:t xml:space="preserve"> г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сделана запись регистрации №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/>
          <w:rtl w:val="0"/>
        </w:rPr>
        <w:t>50:04:0080503:33-50/113/2023-4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1.3 </w:t>
      </w:r>
      <w:r>
        <w:rPr>
          <w:rFonts w:ascii="Times New Roman" w:hAnsi="Times New Roman" w:hint="default"/>
          <w:rtl w:val="0"/>
          <w:lang w:val="ru-RU"/>
        </w:rPr>
        <w:t xml:space="preserve">На имущество зарегистрировано ограничение </w:t>
      </w:r>
      <w:r>
        <w:rPr>
          <w:rFonts w:ascii="Times New Roman" w:hAnsi="Times New Roman"/>
          <w:rtl w:val="0"/>
        </w:rPr>
        <w:t>(</w:t>
      </w:r>
      <w:r>
        <w:rPr>
          <w:rFonts w:ascii="Times New Roman" w:hAnsi="Times New Roman" w:hint="default"/>
          <w:rtl w:val="0"/>
          <w:lang w:val="ru-RU"/>
        </w:rPr>
        <w:t>обременение</w:t>
      </w:r>
      <w:r>
        <w:rPr>
          <w:rFonts w:ascii="Times New Roman" w:hAnsi="Times New Roman"/>
          <w:rtl w:val="0"/>
        </w:rPr>
        <w:t xml:space="preserve">) </w:t>
      </w:r>
      <w:r>
        <w:rPr>
          <w:rFonts w:ascii="Times New Roman" w:hAnsi="Times New Roman" w:hint="default"/>
          <w:rtl w:val="0"/>
        </w:rPr>
        <w:t>права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а именно</w:t>
      </w:r>
      <w:r>
        <w:rPr>
          <w:rFonts w:ascii="Times New Roman" w:hAnsi="Times New Roman"/>
          <w:rtl w:val="0"/>
        </w:rPr>
        <w:t xml:space="preserve">: </w:t>
      </w:r>
    </w:p>
    <w:p>
      <w:pPr>
        <w:pStyle w:val="По умолчанию"/>
        <w:numPr>
          <w:ilvl w:val="0"/>
          <w:numId w:val="2"/>
        </w:numPr>
        <w:bidi w:val="0"/>
        <w:spacing w:before="0" w:line="24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Запрещение регистрации</w:t>
      </w:r>
      <w:r>
        <w:rPr>
          <w:rFonts w:ascii="Times New Roman" w:hAnsi="Times New Roman" w:hint="default"/>
          <w:rtl w:val="0"/>
          <w:lang w:val="ru-RU"/>
        </w:rPr>
        <w:t xml:space="preserve"> с номером государственной регистрации</w:t>
      </w:r>
      <w:r>
        <w:rPr>
          <w:rFonts w:ascii="Times New Roman" w:hAnsi="Times New Roman"/>
          <w:rtl w:val="0"/>
          <w:lang w:val="ru-RU"/>
        </w:rPr>
        <w:t xml:space="preserve">: </w:t>
      </w:r>
      <w:r>
        <w:rPr>
          <w:rFonts w:ascii="Times New Roman" w:hAnsi="Times New Roman"/>
          <w:rtl w:val="0"/>
          <w:lang w:val="pt-PT"/>
        </w:rPr>
        <w:t>50:04:0080503:33-50/112/2025-6</w:t>
      </w:r>
      <w:r>
        <w:rPr>
          <w:rFonts w:ascii="Times New Roman" w:hAnsi="Times New Roman"/>
          <w:rtl w:val="0"/>
          <w:lang w:val="ru-RU"/>
        </w:rPr>
        <w:t xml:space="preserve">; </w:t>
      </w:r>
    </w:p>
    <w:p>
      <w:pPr>
        <w:pStyle w:val="По умолчанию"/>
        <w:numPr>
          <w:ilvl w:val="0"/>
          <w:numId w:val="2"/>
        </w:numPr>
        <w:bidi w:val="0"/>
        <w:spacing w:before="0" w:line="24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Ипотека в силу закона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с номером государственной регистрации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/>
          <w:rtl w:val="0"/>
        </w:rPr>
        <w:t>50:04:0080503:33-50/113/2023-5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1.4 </w:t>
      </w:r>
      <w:r>
        <w:rPr>
          <w:rFonts w:ascii="Times New Roman" w:hAnsi="Times New Roman" w:hint="default"/>
          <w:rtl w:val="0"/>
          <w:lang w:val="ru-RU"/>
        </w:rPr>
        <w:t>Настоящий договор заключается Сторонами в порядке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установленном Федеральным законом от </w:t>
      </w:r>
      <w:r>
        <w:rPr>
          <w:rFonts w:ascii="Times New Roman" w:hAnsi="Times New Roman"/>
          <w:rtl w:val="0"/>
        </w:rPr>
        <w:t>26.10.2002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/>
          <w:rtl w:val="0"/>
        </w:rPr>
        <w:t>N 127-</w:t>
      </w:r>
      <w:r>
        <w:rPr>
          <w:rFonts w:ascii="Times New Roman" w:hAnsi="Times New Roman" w:hint="default"/>
          <w:rtl w:val="0"/>
        </w:rPr>
        <w:t xml:space="preserve">ФЗ «О несостоятельности </w:t>
      </w:r>
      <w:r>
        <w:rPr>
          <w:rFonts w:ascii="Times New Roman" w:hAnsi="Times New Roman"/>
          <w:rtl w:val="0"/>
        </w:rPr>
        <w:t>(</w:t>
      </w:r>
      <w:r>
        <w:rPr>
          <w:rFonts w:ascii="Times New Roman" w:hAnsi="Times New Roman" w:hint="default"/>
          <w:rtl w:val="0"/>
          <w:lang w:val="ru-RU"/>
        </w:rPr>
        <w:t>банкротстве</w:t>
      </w:r>
      <w:r>
        <w:rPr>
          <w:rFonts w:ascii="Times New Roman" w:hAnsi="Times New Roman"/>
          <w:rtl w:val="0"/>
        </w:rPr>
        <w:t>)</w:t>
      </w:r>
      <w:r>
        <w:rPr>
          <w:rFonts w:ascii="Times New Roman" w:hAnsi="Times New Roman" w:hint="default"/>
          <w:rtl w:val="0"/>
          <w:lang w:val="it-IT"/>
        </w:rPr>
        <w:t>»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по результатам</w:t>
      </w:r>
      <w:r>
        <w:rPr>
          <w:rFonts w:ascii="Times New Roman" w:hAnsi="Times New Roman" w:hint="default"/>
          <w:rtl w:val="0"/>
          <w:lang w:val="ru-RU"/>
        </w:rPr>
        <w:t xml:space="preserve"> проведения</w:t>
      </w:r>
      <w:r>
        <w:rPr>
          <w:rFonts w:ascii="Times New Roman" w:hAnsi="Times New Roman"/>
          <w:rtl w:val="0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повторных</w:t>
      </w:r>
      <w:r>
        <w:rPr>
          <w:rFonts w:ascii="Times New Roman" w:hAnsi="Times New Roman" w:hint="default"/>
          <w:rtl w:val="0"/>
          <w:lang w:val="ru-RU"/>
        </w:rPr>
        <w:t xml:space="preserve"> открытых торгов в форме аукциона с открытой формой представления предложений о цене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 xml:space="preserve">по продаже имущества </w:t>
      </w:r>
      <w:r>
        <w:rPr>
          <w:rFonts w:ascii="Times New Roman" w:hAnsi="Times New Roman" w:hint="default"/>
          <w:rtl w:val="0"/>
          <w:lang w:val="ru-RU"/>
        </w:rPr>
        <w:t>Зерниной Вероники Сергеевны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состоявшихся </w:t>
      </w:r>
      <w:r>
        <w:rPr>
          <w:rFonts w:ascii="Times New Roman" w:hAnsi="Times New Roman"/>
          <w:rtl w:val="0"/>
          <w:lang w:val="ru-RU"/>
        </w:rPr>
        <w:t>24.11.2026</w:t>
      </w:r>
      <w:r>
        <w:rPr>
          <w:rFonts w:ascii="Times New Roman" w:hAnsi="Times New Roman" w:hint="default"/>
          <w:rtl w:val="0"/>
        </w:rPr>
        <w:t xml:space="preserve"> г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 xml:space="preserve">на электронной площадке </w:t>
      </w:r>
      <w:r>
        <w:rPr>
          <w:rFonts w:ascii="Times New Roman" w:hAnsi="Times New Roman"/>
          <w:rtl w:val="0"/>
          <w:lang w:val="ru-RU"/>
        </w:rPr>
        <w:t xml:space="preserve"> - </w:t>
      </w:r>
      <w:r>
        <w:rPr>
          <w:rFonts w:ascii="Times New Roman" w:hAnsi="Times New Roman" w:hint="default"/>
          <w:rtl w:val="0"/>
          <w:lang w:val="ru-RU"/>
        </w:rPr>
        <w:t xml:space="preserve">Южная Электронная Торговая Площадка </w:t>
      </w:r>
      <w:r>
        <w:rPr>
          <w:rFonts w:ascii="Times New Roman" w:hAnsi="Times New Roman"/>
          <w:rtl w:val="0"/>
        </w:rPr>
        <w:t>(</w:t>
      </w:r>
      <w:r>
        <w:rPr>
          <w:rFonts w:ascii="Times New Roman" w:hAnsi="Times New Roman" w:hint="default"/>
          <w:rtl w:val="0"/>
          <w:lang w:val="ru-RU"/>
        </w:rPr>
        <w:t>ЮЭТП</w:t>
      </w:r>
      <w:r>
        <w:rPr>
          <w:rFonts w:ascii="Times New Roman" w:hAnsi="Times New Roman"/>
          <w:rtl w:val="0"/>
        </w:rPr>
        <w:t xml:space="preserve">), </w:t>
      </w:r>
      <w:r>
        <w:rPr>
          <w:rFonts w:ascii="Times New Roman" w:hAnsi="Times New Roman" w:hint="default"/>
          <w:rtl w:val="0"/>
          <w:lang w:val="ru-RU"/>
        </w:rPr>
        <w:t>размещенной в сети Интернет по адресу</w:t>
      </w:r>
      <w:r>
        <w:rPr>
          <w:rFonts w:ascii="Times New Roman" w:hAnsi="Times New Roman"/>
          <w:rtl w:val="0"/>
          <w:lang w:val="en-US"/>
        </w:rPr>
        <w:t>: https://torgibankrot.ru/public/purchases-all/</w:t>
      </w:r>
      <w:r>
        <w:rPr>
          <w:rFonts w:ascii="Times New Roman" w:hAnsi="Times New Roman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rtl w:val="0"/>
        </w:rPr>
      </w:pPr>
      <w:r>
        <w:rPr>
          <w:rFonts w:ascii="Times New Roman" w:hAnsi="Times New Roman"/>
          <w:b w:val="1"/>
          <w:bCs w:val="1"/>
          <w:rtl w:val="0"/>
        </w:rPr>
        <w:t xml:space="preserve">2.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 w:hint="default"/>
          <w:rtl w:val="0"/>
          <w:lang w:val="ru-RU"/>
        </w:rPr>
        <w:t>Продавец обязан</w:t>
      </w:r>
      <w:r>
        <w:rPr>
          <w:rFonts w:ascii="Times New Roman" w:hAnsi="Times New Roman"/>
          <w:rtl w:val="0"/>
        </w:rPr>
        <w:t>: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2.1.1. </w:t>
      </w:r>
      <w:r>
        <w:rPr>
          <w:rFonts w:ascii="Times New Roman" w:hAnsi="Times New Roman" w:hint="default"/>
          <w:rtl w:val="0"/>
          <w:lang w:val="ru-RU"/>
        </w:rPr>
        <w:t>Подготовить Имущество к передаче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включая составление передаточного акта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указанного в п</w:t>
      </w:r>
      <w:r>
        <w:rPr>
          <w:rFonts w:ascii="Times New Roman" w:hAnsi="Times New Roman"/>
          <w:rtl w:val="0"/>
        </w:rPr>
        <w:t>. 4.1.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настоящего договора</w:t>
      </w:r>
      <w:r>
        <w:rPr>
          <w:rFonts w:ascii="Times New Roman" w:hAnsi="Times New Roman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2.1.2. </w:t>
      </w:r>
      <w:r>
        <w:rPr>
          <w:rFonts w:ascii="Times New Roman" w:hAnsi="Times New Roman" w:hint="default"/>
          <w:rtl w:val="0"/>
          <w:lang w:val="ru-RU"/>
        </w:rPr>
        <w:t>Передать Покупателю Имущество по акту в срок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установленный п</w:t>
      </w:r>
      <w:r>
        <w:rPr>
          <w:rFonts w:ascii="Times New Roman" w:hAnsi="Times New Roman"/>
          <w:rtl w:val="0"/>
        </w:rPr>
        <w:t xml:space="preserve">. 4.2. </w:t>
      </w:r>
      <w:r>
        <w:rPr>
          <w:rFonts w:ascii="Times New Roman" w:hAnsi="Times New Roman" w:hint="default"/>
          <w:rtl w:val="0"/>
          <w:lang w:val="ru-RU"/>
        </w:rPr>
        <w:t>настоящего договора</w:t>
      </w:r>
      <w:r>
        <w:rPr>
          <w:rFonts w:ascii="Times New Roman" w:hAnsi="Times New Roman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2.2. </w:t>
      </w:r>
      <w:r>
        <w:rPr>
          <w:rFonts w:ascii="Times New Roman" w:hAnsi="Times New Roman" w:hint="default"/>
          <w:rtl w:val="0"/>
          <w:lang w:val="ru-RU"/>
        </w:rPr>
        <w:t>Покупатель обязан</w:t>
      </w:r>
      <w:r>
        <w:rPr>
          <w:rFonts w:ascii="Times New Roman" w:hAnsi="Times New Roman"/>
          <w:rtl w:val="0"/>
        </w:rPr>
        <w:t>: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2.2.1. </w:t>
      </w:r>
      <w:r>
        <w:rPr>
          <w:rFonts w:ascii="Times New Roman" w:hAnsi="Times New Roman" w:hint="default"/>
          <w:rtl w:val="0"/>
        </w:rPr>
        <w:t>Оплатить цену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</w:rPr>
        <w:t>указанную в п</w:t>
      </w:r>
      <w:r>
        <w:rPr>
          <w:rFonts w:ascii="Times New Roman" w:hAnsi="Times New Roman"/>
          <w:rtl w:val="0"/>
        </w:rPr>
        <w:t xml:space="preserve">. 3.1. </w:t>
      </w:r>
      <w:r>
        <w:rPr>
          <w:rFonts w:ascii="Times New Roman" w:hAnsi="Times New Roman" w:hint="default"/>
          <w:rtl w:val="0"/>
          <w:lang w:val="ru-RU"/>
        </w:rPr>
        <w:t>настоящего договора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в порядке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предусмотренном настоящим</w:t>
      </w:r>
      <w:r>
        <w:rPr>
          <w:rFonts w:ascii="Times New Roman" w:hAnsi="Times New Roman" w:hint="default"/>
          <w:rtl w:val="0"/>
          <w:lang w:val="ru-RU"/>
        </w:rPr>
        <w:t>ь</w:t>
      </w:r>
      <w:r>
        <w:rPr>
          <w:rFonts w:ascii="Times New Roman" w:hAnsi="Times New Roman" w:hint="default"/>
          <w:rtl w:val="0"/>
        </w:rPr>
        <w:t>договором</w:t>
      </w:r>
      <w:r>
        <w:rPr>
          <w:rFonts w:ascii="Times New Roman" w:hAnsi="Times New Roman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2.2.2. </w:t>
      </w:r>
      <w:r>
        <w:rPr>
          <w:rFonts w:ascii="Times New Roman" w:hAnsi="Times New Roman" w:hint="default"/>
          <w:rtl w:val="0"/>
          <w:lang w:val="ru-RU"/>
        </w:rPr>
        <w:t>За свой счет осуществить все действия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необходимые для государственной регистрации перехода права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2.2.3. </w:t>
      </w:r>
      <w:r>
        <w:rPr>
          <w:rFonts w:ascii="Times New Roman" w:hAnsi="Times New Roman" w:hint="default"/>
          <w:rtl w:val="0"/>
          <w:lang w:val="ru-RU"/>
        </w:rPr>
        <w:t>Расходы связанные с регистрацией права собственности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возлагаются на покупателя</w:t>
      </w:r>
      <w:r>
        <w:rPr>
          <w:rFonts w:ascii="Times New Roman" w:hAnsi="Times New Roman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2.2.4. </w:t>
      </w:r>
      <w:r>
        <w:rPr>
          <w:rFonts w:ascii="Times New Roman" w:hAnsi="Times New Roman" w:hint="default"/>
          <w:rtl w:val="0"/>
          <w:lang w:val="ru-RU"/>
        </w:rPr>
        <w:t xml:space="preserve">Все ограничения </w:t>
      </w:r>
      <w:r>
        <w:rPr>
          <w:rFonts w:ascii="Times New Roman" w:hAnsi="Times New Roman"/>
          <w:rtl w:val="0"/>
        </w:rPr>
        <w:t>(</w:t>
      </w:r>
      <w:r>
        <w:rPr>
          <w:rFonts w:ascii="Times New Roman" w:hAnsi="Times New Roman" w:hint="default"/>
          <w:rtl w:val="0"/>
          <w:lang w:val="ru-RU"/>
        </w:rPr>
        <w:t>обременения</w:t>
      </w:r>
      <w:r>
        <w:rPr>
          <w:rFonts w:ascii="Times New Roman" w:hAnsi="Times New Roman"/>
          <w:rtl w:val="0"/>
        </w:rPr>
        <w:t xml:space="preserve">) </w:t>
      </w:r>
      <w:r>
        <w:rPr>
          <w:rFonts w:ascii="Times New Roman" w:hAnsi="Times New Roman" w:hint="default"/>
          <w:rtl w:val="0"/>
          <w:lang w:val="ru-RU"/>
        </w:rPr>
        <w:t>снимаются Покупателем самостоятельно</w:t>
      </w:r>
      <w:r>
        <w:rPr>
          <w:rFonts w:ascii="Times New Roman" w:hAnsi="Times New Roman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18"/>
          <w:szCs w:val="18"/>
          <w:rtl w:val="0"/>
        </w:rPr>
      </w:pP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b w:val="1"/>
          <w:bCs w:val="1"/>
          <w:rtl w:val="0"/>
        </w:rPr>
      </w:pPr>
      <w:r>
        <w:rPr>
          <w:rFonts w:ascii="Times New Roman" w:hAnsi="Times New Roman"/>
          <w:b w:val="1"/>
          <w:bCs w:val="1"/>
          <w:rtl w:val="0"/>
        </w:rPr>
        <w:t xml:space="preserve">3.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Стоимость Имущества и порядок его оплаты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3.1. </w:t>
      </w:r>
      <w:r>
        <w:rPr>
          <w:rFonts w:ascii="Times New Roman" w:hAnsi="Times New Roman" w:hint="default"/>
          <w:rtl w:val="0"/>
          <w:lang w:val="ru-RU"/>
        </w:rPr>
        <w:t xml:space="preserve">Общая стоимость Имущества составляет </w:t>
      </w:r>
      <w:r>
        <w:rPr>
          <w:rFonts w:ascii="Times New Roman" w:hAnsi="Times New Roman"/>
          <w:rtl w:val="0"/>
          <w:lang w:val="ru-RU"/>
        </w:rPr>
        <w:t xml:space="preserve">_________ </w:t>
      </w:r>
      <w:r>
        <w:rPr>
          <w:rFonts w:ascii="Times New Roman" w:hAnsi="Times New Roman"/>
          <w:rtl w:val="0"/>
          <w:lang w:val="en-US"/>
        </w:rPr>
        <w:t>(____________________________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/>
          <w:rtl w:val="0"/>
          <w:lang w:val="en-US"/>
        </w:rPr>
        <w:t>__</w:t>
      </w:r>
      <w:r>
        <w:rPr>
          <w:rFonts w:ascii="Times New Roman" w:hAnsi="Times New Roman"/>
          <w:rtl w:val="0"/>
          <w:lang w:val="ru-RU"/>
        </w:rPr>
        <w:t>_______________________________________</w:t>
      </w:r>
      <w:r>
        <w:rPr>
          <w:rFonts w:ascii="Times New Roman" w:hAnsi="Times New Roman"/>
          <w:rtl w:val="0"/>
          <w:lang w:val="en-US"/>
        </w:rPr>
        <w:t>_</w:t>
      </w:r>
      <w:r>
        <w:rPr>
          <w:rFonts w:ascii="Times New Roman" w:hAnsi="Times New Roman"/>
          <w:rtl w:val="0"/>
          <w:lang w:val="ru-RU"/>
        </w:rPr>
        <w:t>___________________</w:t>
      </w:r>
      <w:r>
        <w:rPr>
          <w:rFonts w:ascii="Times New Roman" w:hAnsi="Times New Roman"/>
          <w:rtl w:val="0"/>
          <w:lang w:val="en-US"/>
        </w:rPr>
        <w:t xml:space="preserve">______) </w:t>
      </w:r>
      <w:r>
        <w:rPr>
          <w:rFonts w:ascii="Times New Roman" w:hAnsi="Times New Roman" w:hint="default"/>
          <w:rtl w:val="0"/>
        </w:rPr>
        <w:t>руб</w:t>
      </w:r>
      <w:r>
        <w:rPr>
          <w:rFonts w:ascii="Times New Roman" w:hAnsi="Times New Roman"/>
          <w:rtl w:val="0"/>
        </w:rPr>
        <w:t>.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/>
          <w:rtl w:val="0"/>
          <w:lang w:val="en-US"/>
        </w:rPr>
        <w:t>____</w:t>
      </w:r>
      <w:r>
        <w:rPr>
          <w:rFonts w:ascii="Times New Roman" w:hAnsi="Times New Roman" w:hint="default"/>
          <w:rtl w:val="0"/>
        </w:rPr>
        <w:t>коп</w:t>
      </w:r>
      <w:r>
        <w:rPr>
          <w:rFonts w:ascii="Times New Roman" w:hAnsi="Times New Roman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3.2. </w:t>
      </w:r>
      <w:r>
        <w:rPr>
          <w:rFonts w:ascii="Times New Roman" w:hAnsi="Times New Roman" w:hint="default"/>
          <w:rtl w:val="0"/>
          <w:lang w:val="ru-RU"/>
        </w:rPr>
        <w:t xml:space="preserve">Задаток в сумме </w:t>
      </w:r>
      <w:r>
        <w:rPr>
          <w:rFonts w:ascii="Times New Roman" w:hAnsi="Times New Roman"/>
          <w:rtl w:val="0"/>
          <w:lang w:val="en-US"/>
        </w:rPr>
        <w:t xml:space="preserve">_______________ (________________________________) </w:t>
      </w:r>
      <w:r>
        <w:rPr>
          <w:rFonts w:ascii="Times New Roman" w:hAnsi="Times New Roman" w:hint="default"/>
          <w:rtl w:val="0"/>
          <w:lang w:val="ru-RU"/>
        </w:rPr>
        <w:t xml:space="preserve">рублей </w:t>
      </w:r>
      <w:r>
        <w:rPr>
          <w:rFonts w:ascii="Times New Roman" w:hAnsi="Times New Roman"/>
          <w:rtl w:val="0"/>
          <w:lang w:val="en-US"/>
        </w:rPr>
        <w:t>_______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</w:rPr>
        <w:t>коп</w:t>
      </w:r>
      <w:r>
        <w:rPr>
          <w:rFonts w:ascii="Times New Roman" w:hAnsi="Times New Roman"/>
          <w:rtl w:val="0"/>
        </w:rPr>
        <w:t xml:space="preserve">., </w:t>
      </w:r>
      <w:r>
        <w:rPr>
          <w:rFonts w:ascii="Times New Roman" w:hAnsi="Times New Roman" w:hint="default"/>
          <w:rtl w:val="0"/>
          <w:lang w:val="ru-RU"/>
        </w:rPr>
        <w:t>внесенный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Покупателем в обеспечение исполнения обязательств как участника торгов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засчитывается в счет оплаты Имущества</w:t>
      </w:r>
      <w:r>
        <w:rPr>
          <w:rFonts w:ascii="Times New Roman" w:hAnsi="Times New Roman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3.3. </w:t>
      </w:r>
      <w:r>
        <w:rPr>
          <w:rFonts w:ascii="Times New Roman" w:hAnsi="Times New Roman" w:hint="default"/>
          <w:rtl w:val="0"/>
          <w:lang w:val="ru-RU"/>
        </w:rPr>
        <w:t xml:space="preserve">За вычетом суммы задатка Покупатель должен уплатить </w:t>
      </w:r>
      <w:r>
        <w:rPr>
          <w:rFonts w:ascii="Times New Roman" w:hAnsi="Times New Roman"/>
          <w:rtl w:val="0"/>
          <w:lang w:val="en-US"/>
        </w:rPr>
        <w:t>_______</w:t>
      </w:r>
      <w:r>
        <w:rPr>
          <w:rFonts w:ascii="Times New Roman" w:hAnsi="Times New Roman"/>
          <w:rtl w:val="0"/>
          <w:lang w:val="ru-RU"/>
        </w:rPr>
        <w:t xml:space="preserve">___ </w:t>
      </w:r>
      <w:r>
        <w:rPr>
          <w:rFonts w:ascii="Times New Roman" w:hAnsi="Times New Roman"/>
          <w:rtl w:val="0"/>
          <w:lang w:val="en-US"/>
        </w:rPr>
        <w:t>(______________________</w:t>
      </w:r>
      <w:r>
        <w:rPr>
          <w:rFonts w:ascii="Times New Roman" w:hAnsi="Times New Roman"/>
          <w:rtl w:val="0"/>
          <w:lang w:val="ru-RU"/>
        </w:rPr>
        <w:t>_____________________________________</w:t>
      </w:r>
      <w:r>
        <w:rPr>
          <w:rFonts w:ascii="Times New Roman" w:hAnsi="Times New Roman"/>
          <w:rtl w:val="0"/>
          <w:lang w:val="en-US"/>
        </w:rPr>
        <w:t xml:space="preserve">______) </w:t>
      </w:r>
      <w:r>
        <w:rPr>
          <w:rFonts w:ascii="Times New Roman" w:hAnsi="Times New Roman" w:hint="default"/>
          <w:rtl w:val="0"/>
        </w:rPr>
        <w:t>руб</w:t>
      </w:r>
      <w:r>
        <w:rPr>
          <w:rFonts w:ascii="Times New Roman" w:hAnsi="Times New Roman"/>
          <w:rtl w:val="0"/>
          <w:lang w:val="en-US"/>
        </w:rPr>
        <w:t xml:space="preserve">. _____ </w:t>
      </w:r>
      <w:r>
        <w:rPr>
          <w:rFonts w:ascii="Times New Roman" w:hAnsi="Times New Roman" w:hint="default"/>
          <w:rtl w:val="0"/>
        </w:rPr>
        <w:t>коп</w:t>
      </w:r>
      <w:r>
        <w:rPr>
          <w:rFonts w:ascii="Times New Roman" w:hAnsi="Times New Roman"/>
          <w:rtl w:val="0"/>
        </w:rPr>
        <w:t xml:space="preserve">., </w:t>
      </w:r>
      <w:r>
        <w:rPr>
          <w:rFonts w:ascii="Times New Roman" w:hAnsi="Times New Roman" w:hint="default"/>
          <w:rtl w:val="0"/>
        </w:rPr>
        <w:t xml:space="preserve">в течение </w:t>
      </w:r>
      <w:r>
        <w:rPr>
          <w:rFonts w:ascii="Times New Roman" w:hAnsi="Times New Roman"/>
          <w:rtl w:val="0"/>
        </w:rPr>
        <w:t>30 (</w:t>
      </w:r>
      <w:r>
        <w:rPr>
          <w:rFonts w:ascii="Times New Roman" w:hAnsi="Times New Roman" w:hint="default"/>
          <w:rtl w:val="0"/>
        </w:rPr>
        <w:t>тридцати</w:t>
      </w:r>
      <w:r>
        <w:rPr>
          <w:rFonts w:ascii="Times New Roman" w:hAnsi="Times New Roman"/>
          <w:rtl w:val="0"/>
        </w:rPr>
        <w:t xml:space="preserve">) </w:t>
      </w:r>
      <w:r>
        <w:rPr>
          <w:rFonts w:ascii="Times New Roman" w:hAnsi="Times New Roman" w:hint="default"/>
          <w:rtl w:val="0"/>
          <w:lang w:val="ru-RU"/>
        </w:rPr>
        <w:t>календарных дней со дня подписания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настоящего договора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Оплата производится на расчетный счет Продавца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указанный в разделе </w:t>
      </w:r>
      <w:r>
        <w:rPr>
          <w:rFonts w:ascii="Times New Roman" w:hAnsi="Times New Roman"/>
          <w:rtl w:val="0"/>
          <w:lang w:val="ru-RU"/>
        </w:rPr>
        <w:t xml:space="preserve">7 </w:t>
      </w:r>
      <w:r>
        <w:rPr>
          <w:rFonts w:ascii="Times New Roman" w:hAnsi="Times New Roman" w:hint="default"/>
          <w:rtl w:val="0"/>
          <w:lang w:val="ru-RU"/>
        </w:rPr>
        <w:t>настоящего договора</w:t>
      </w:r>
      <w:r>
        <w:rPr>
          <w:rFonts w:ascii="Times New Roman" w:hAnsi="Times New Roman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18"/>
          <w:szCs w:val="18"/>
          <w:rtl w:val="0"/>
        </w:rPr>
      </w:pP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b w:val="1"/>
          <w:bCs w:val="1"/>
          <w:rtl w:val="0"/>
        </w:rPr>
      </w:pPr>
      <w:r>
        <w:rPr>
          <w:rFonts w:ascii="Times New Roman" w:hAnsi="Times New Roman"/>
          <w:b w:val="1"/>
          <w:bCs w:val="1"/>
          <w:rtl w:val="0"/>
        </w:rPr>
        <w:t xml:space="preserve">4.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Передача Имущества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4.1. </w:t>
      </w:r>
      <w:r>
        <w:rPr>
          <w:rFonts w:ascii="Times New Roman" w:hAnsi="Times New Roman" w:hint="default"/>
          <w:rtl w:val="0"/>
          <w:lang w:val="ru-RU"/>
        </w:rPr>
        <w:t>Передача Имущества Продавцом и принятие его Покупателем осуществляется по подписываемому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сторонами акту приёма</w:t>
      </w:r>
      <w:r>
        <w:rPr>
          <w:rFonts w:ascii="Times New Roman" w:hAnsi="Times New Roman"/>
          <w:rtl w:val="0"/>
        </w:rPr>
        <w:t>-</w:t>
      </w:r>
      <w:r>
        <w:rPr>
          <w:rFonts w:ascii="Times New Roman" w:hAnsi="Times New Roman" w:hint="default"/>
          <w:rtl w:val="0"/>
        </w:rPr>
        <w:t>передачи</w:t>
      </w:r>
      <w:r>
        <w:rPr>
          <w:rFonts w:ascii="Times New Roman" w:hAnsi="Times New Roman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4.2. </w:t>
      </w:r>
      <w:r>
        <w:rPr>
          <w:rFonts w:ascii="Times New Roman" w:hAnsi="Times New Roman" w:hint="default"/>
          <w:rtl w:val="0"/>
          <w:lang w:val="ru-RU"/>
        </w:rPr>
        <w:t>Передача Имущества должна быть осуществлена после его полной оплаты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согласно разделу </w:t>
      </w:r>
      <w:r>
        <w:rPr>
          <w:rFonts w:ascii="Times New Roman" w:hAnsi="Times New Roman"/>
          <w:rtl w:val="0"/>
        </w:rPr>
        <w:t xml:space="preserve">3 </w:t>
      </w:r>
      <w:r>
        <w:rPr>
          <w:rFonts w:ascii="Times New Roman" w:hAnsi="Times New Roman" w:hint="default"/>
          <w:rtl w:val="0"/>
          <w:lang w:val="ru-RU"/>
        </w:rPr>
        <w:t>настоящего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</w:rPr>
        <w:t>договора</w:t>
      </w:r>
      <w:r>
        <w:rPr>
          <w:rFonts w:ascii="Times New Roman" w:hAnsi="Times New Roman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4.3. </w:t>
      </w:r>
      <w:r>
        <w:rPr>
          <w:rFonts w:ascii="Times New Roman" w:hAnsi="Times New Roman" w:hint="default"/>
          <w:rtl w:val="0"/>
        </w:rPr>
        <w:t>Право собственности Покупателя на Имущество возникает в момент регистрации перехода права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собственности от Продавца к Покупателю в Едином государственном реестре прав на недвижимое имущество и сделок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с ним</w:t>
      </w:r>
      <w:r>
        <w:rPr>
          <w:rFonts w:ascii="Times New Roman" w:hAnsi="Times New Roman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4.4. </w:t>
      </w:r>
      <w:r>
        <w:rPr>
          <w:rFonts w:ascii="Times New Roman" w:hAnsi="Times New Roman" w:hint="default"/>
          <w:rtl w:val="0"/>
          <w:lang w:val="ru-RU"/>
        </w:rPr>
        <w:t>Акт приёма</w:t>
      </w:r>
      <w:r>
        <w:rPr>
          <w:rFonts w:ascii="Times New Roman" w:hAnsi="Times New Roman"/>
          <w:rtl w:val="0"/>
        </w:rPr>
        <w:t>-</w:t>
      </w:r>
      <w:r>
        <w:rPr>
          <w:rFonts w:ascii="Times New Roman" w:hAnsi="Times New Roman" w:hint="default"/>
          <w:rtl w:val="0"/>
          <w:lang w:val="ru-RU"/>
        </w:rPr>
        <w:t>передачи недвижимого имущества является неотъемлемой частью данного Договора</w:t>
      </w:r>
      <w:r>
        <w:rPr>
          <w:rFonts w:ascii="Times New Roman" w:hAnsi="Times New Roman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b w:val="1"/>
          <w:bCs w:val="1"/>
          <w:rtl w:val="0"/>
        </w:rPr>
      </w:pPr>
      <w:r>
        <w:rPr>
          <w:rFonts w:ascii="Times New Roman" w:hAnsi="Times New Roman"/>
          <w:b w:val="1"/>
          <w:bCs w:val="1"/>
          <w:rtl w:val="0"/>
        </w:rPr>
        <w:t xml:space="preserve">5.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Ответственность сторон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5.1. </w:t>
      </w:r>
      <w:r>
        <w:rPr>
          <w:rFonts w:ascii="Times New Roman" w:hAnsi="Times New Roman" w:hint="default"/>
          <w:rtl w:val="0"/>
          <w:lang w:val="ru-RU"/>
        </w:rPr>
        <w:t>За невыполнение или ненадлежащее выполнение обязательств по настоящему Договору виновная сторона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несет ответственность в соответствии с законодательством Российской Федерации и настоящим Договором</w:t>
      </w:r>
      <w:r>
        <w:rPr>
          <w:rFonts w:ascii="Times New Roman" w:hAnsi="Times New Roman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5.2. </w:t>
      </w:r>
      <w:r>
        <w:rPr>
          <w:rFonts w:ascii="Times New Roman" w:hAnsi="Times New Roman" w:hint="default"/>
          <w:rtl w:val="0"/>
          <w:lang w:val="ru-RU"/>
        </w:rPr>
        <w:t>Стороны договорились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что не поступление денежных средств в счет оплаты Имущества в сумме и в сроки</w:t>
      </w:r>
      <w:r>
        <w:rPr>
          <w:rFonts w:ascii="Times New Roman" w:hAnsi="Times New Roman"/>
          <w:rtl w:val="0"/>
        </w:rPr>
        <w:t>,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указанные в п</w:t>
      </w:r>
      <w:r>
        <w:rPr>
          <w:rFonts w:ascii="Times New Roman" w:hAnsi="Times New Roman"/>
          <w:rtl w:val="0"/>
        </w:rPr>
        <w:t xml:space="preserve">. 3.3 </w:t>
      </w:r>
      <w:r>
        <w:rPr>
          <w:rFonts w:ascii="Times New Roman" w:hAnsi="Times New Roman" w:hint="default"/>
          <w:rtl w:val="0"/>
        </w:rPr>
        <w:t>настоящего Договора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считается отказом Покупателя от исполнения обязательств по оплате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Имущества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В этом случае Продавец вправе отказаться от исполнения своих обязательств по настоящему Договору</w:t>
      </w:r>
      <w:r>
        <w:rPr>
          <w:rFonts w:ascii="Times New Roman" w:hAnsi="Times New Roman"/>
          <w:rtl w:val="0"/>
        </w:rPr>
        <w:t>,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письменно уведомив Покупателя о расторжении настоящего Договора</w:t>
      </w:r>
      <w:r>
        <w:rPr>
          <w:rFonts w:ascii="Times New Roman" w:hAnsi="Times New Roman"/>
          <w:rtl w:val="0"/>
        </w:rPr>
        <w:t>.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Настоящий Договор считается расторгнутым с момента направления Продавцом указанного уведомления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</w:rPr>
        <w:t>при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этом Покупатель теряет право на получение Имущества и утрачивает внесенный задаток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В данном случае оформление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Сторонами дополнительного соглашения о расторжении настоящего Договора не требуется</w:t>
      </w:r>
      <w:r>
        <w:rPr>
          <w:rFonts w:ascii="Times New Roman" w:hAnsi="Times New Roman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rtl w:val="0"/>
        </w:rPr>
      </w:pPr>
      <w:r>
        <w:rPr>
          <w:rFonts w:ascii="Times New Roman" w:hAnsi="Times New Roman"/>
          <w:b w:val="1"/>
          <w:bCs w:val="1"/>
          <w:rtl w:val="0"/>
        </w:rPr>
        <w:t xml:space="preserve">6.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Заключительные положения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6.1. </w:t>
      </w:r>
      <w:r>
        <w:rPr>
          <w:rFonts w:ascii="Times New Roman" w:hAnsi="Times New Roman" w:hint="default"/>
          <w:rtl w:val="0"/>
          <w:lang w:val="ru-RU"/>
        </w:rPr>
        <w:t>Настоящий Договор вступает в силу с момента его подписания и прекращает свое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действие при</w:t>
      </w:r>
      <w:r>
        <w:rPr>
          <w:rFonts w:ascii="Times New Roman" w:hAnsi="Times New Roman"/>
          <w:rtl w:val="0"/>
        </w:rPr>
        <w:t>: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ru-RU"/>
        </w:rPr>
        <w:t xml:space="preserve">- </w:t>
      </w:r>
      <w:r>
        <w:rPr>
          <w:rFonts w:ascii="Times New Roman" w:hAnsi="Times New Roman" w:hint="default"/>
          <w:rtl w:val="0"/>
          <w:lang w:val="ru-RU"/>
        </w:rPr>
        <w:t>надлежащем исполнении Сторонами своих обязательств</w:t>
      </w:r>
      <w:r>
        <w:rPr>
          <w:rFonts w:ascii="Times New Roman" w:hAnsi="Times New Roman"/>
          <w:rtl w:val="0"/>
        </w:rPr>
        <w:t>;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ru-RU"/>
        </w:rPr>
        <w:t xml:space="preserve">- </w:t>
      </w:r>
      <w:r>
        <w:rPr>
          <w:rFonts w:ascii="Times New Roman" w:hAnsi="Times New Roman" w:hint="default"/>
          <w:rtl w:val="0"/>
          <w:lang w:val="ru-RU"/>
        </w:rPr>
        <w:t>расторжении в предусмотренных законодательством Российской Федерации и настоящим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</w:rPr>
        <w:t>Договором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случаях</w:t>
      </w:r>
      <w:r>
        <w:rPr>
          <w:rFonts w:ascii="Times New Roman" w:hAnsi="Times New Roman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6.2. </w:t>
      </w:r>
      <w:r>
        <w:rPr>
          <w:rFonts w:ascii="Times New Roman" w:hAnsi="Times New Roman" w:hint="default"/>
          <w:rtl w:val="0"/>
          <w:lang w:val="ru-RU"/>
        </w:rPr>
        <w:t>Споры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возникающие из настоящего договора или в связи с ним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подлежат урегулированию путём переговоров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При недостижении согласия спор передаётся на рассмотрение суда в порядке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установленном федеральным законодательством</w:t>
      </w:r>
      <w:r>
        <w:rPr>
          <w:rFonts w:ascii="Times New Roman" w:hAnsi="Times New Roman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6.3. </w:t>
      </w:r>
      <w:r>
        <w:rPr>
          <w:rFonts w:ascii="Times New Roman" w:hAnsi="Times New Roman" w:hint="default"/>
          <w:rtl w:val="0"/>
          <w:lang w:val="ru-RU"/>
        </w:rPr>
        <w:t>Во всем ином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</w:rPr>
        <w:t>не предусмотренном настоящим Договором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Стороны руководствуются действующим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законодательством Российской Федерации</w:t>
      </w:r>
      <w:r>
        <w:rPr>
          <w:rFonts w:ascii="Times New Roman" w:hAnsi="Times New Roman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6.4. </w:t>
      </w:r>
      <w:r>
        <w:rPr>
          <w:rFonts w:ascii="Times New Roman" w:hAnsi="Times New Roman" w:hint="default"/>
          <w:rtl w:val="0"/>
          <w:lang w:val="ru-RU"/>
        </w:rPr>
        <w:t>Договор оформлен в трёх подлинных экземплярах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обладающих одинаковой юридической силой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Первый экземпляр передаётся Стороне‑</w:t>
      </w:r>
      <w:r>
        <w:rPr>
          <w:rFonts w:ascii="Times New Roman" w:hAnsi="Times New Roman"/>
          <w:rtl w:val="0"/>
        </w:rPr>
        <w:t xml:space="preserve">1, </w:t>
      </w:r>
      <w:r>
        <w:rPr>
          <w:rFonts w:ascii="Times New Roman" w:hAnsi="Times New Roman" w:hint="default"/>
          <w:rtl w:val="0"/>
          <w:lang w:val="ru-RU"/>
        </w:rPr>
        <w:t>второй – Стороне‑</w:t>
      </w:r>
      <w:r>
        <w:rPr>
          <w:rFonts w:ascii="Times New Roman" w:hAnsi="Times New Roman"/>
          <w:rtl w:val="0"/>
        </w:rPr>
        <w:t xml:space="preserve">2, </w:t>
      </w:r>
      <w:r>
        <w:rPr>
          <w:rFonts w:ascii="Times New Roman" w:hAnsi="Times New Roman" w:hint="default"/>
          <w:rtl w:val="0"/>
          <w:lang w:val="ru-RU"/>
        </w:rPr>
        <w:t>третий – в регистрирующий орган</w:t>
      </w:r>
      <w:r>
        <w:rPr>
          <w:rFonts w:ascii="Times New Roman" w:hAnsi="Times New Roman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0" w:right="0" w:firstLine="567"/>
        <w:jc w:val="center"/>
        <w:outlineLvl w:val="9"/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7</w:t>
      </w:r>
      <w:r>
        <w:rPr>
          <w:rFonts w:ascii="Times New Roman" w:cs="Arial Unicode MS" w:hAnsi="Times New Roman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cs="Arial Unicode MS" w:hAnsi="Times New Roman" w:eastAsia="Arial Unicode MS" w:hint="default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Место нахождения и банковские реквизиты сторон</w:t>
      </w:r>
      <w:r>
        <w:rPr>
          <w:rFonts w:ascii="Times New Roman" w:cs="Arial Unicode MS" w:hAnsi="Times New Roman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0" w:right="0" w:firstLine="567"/>
        <w:jc w:val="center"/>
        <w:outlineLvl w:val="9"/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tbl>
      <w:tblPr>
        <w:tblW w:w="9996" w:type="dxa"/>
        <w:jc w:val="center"/>
        <w:tblInd w:w="43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888"/>
        <w:gridCol w:w="1103"/>
        <w:gridCol w:w="4580"/>
        <w:gridCol w:w="425"/>
      </w:tblGrid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388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uppressAutoHyphens w:val="0"/>
              <w:bidi w:val="0"/>
              <w:spacing w:before="0" w:after="0" w:line="240" w:lineRule="auto"/>
              <w:ind w:left="0" w:right="0" w:firstLine="567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Продавец</w:t>
            </w:r>
          </w:p>
        </w:tc>
        <w:tc>
          <w:tcPr>
            <w:tcW w:type="dxa" w:w="5683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567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Покупатель</w:t>
            </w:r>
          </w:p>
        </w:tc>
        <w:tc>
          <w:tcPr>
            <w:tcW w:type="dxa" w:w="4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870" w:hRule="atLeast"/>
        </w:trPr>
        <w:tc>
          <w:tcPr>
            <w:tcW w:type="dxa" w:w="4991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Fonts w:ascii="Times New Roman" w:cs="Times New Roman" w:hAnsi="Times New Roman" w:eastAsia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Финансовый управляющий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: 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Fonts w:ascii="Times New Roman" w:cs="Times New Roman" w:hAnsi="Times New Roman" w:eastAsia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Варбан Алиса Сергеевна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Fonts w:ascii="Times New Roman" w:cs="Times New Roman" w:hAnsi="Times New Roman" w:eastAsia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Должник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: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Зернина Вероника Сергеевна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,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09.01.1992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г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.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р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.,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место рождения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: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с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.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Березовка Березовского района Пермской области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,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ИНН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: 593101282005,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СНИЛС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: 146-342-405 45,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адрес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: 614111,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г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.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Пермь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,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ул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.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Моторостроителей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,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д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. 17,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кв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. 86.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Fonts w:ascii="Times New Roman" w:cs="Times New Roman" w:hAnsi="Times New Roman" w:eastAsia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Fonts w:ascii="Times New Roman" w:cs="Times New Roman" w:hAnsi="Times New Roman" w:eastAsia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Ф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.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И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.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О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.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получателя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: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Зернина Вероника Сергеевна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956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Fonts w:ascii="Times New Roman" w:cs="Times New Roman" w:hAnsi="Times New Roman" w:eastAsia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Счет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: 40817810750230089195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956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Fonts w:ascii="Times New Roman" w:cs="Times New Roman" w:hAnsi="Times New Roman" w:eastAsia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в Ф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илиале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"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Ц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ентральный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"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ПАО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"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С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оскомбанк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" (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Б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ердск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)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956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к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/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с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30101810150040000763,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БИК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045004763,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ИНН БАНКА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4401116480,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КПП БАНКА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544543001</w:t>
            </w:r>
          </w:p>
        </w:tc>
        <w:tc>
          <w:tcPr>
            <w:tcW w:type="dxa" w:w="5005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Fonts w:ascii="Times New Roman" w:cs="Times New Roman" w:hAnsi="Times New Roman" w:eastAsia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_____________________________________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Fonts w:ascii="Times New Roman" w:cs="Times New Roman" w:hAnsi="Times New Roman" w:eastAsia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_____________________________________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Fonts w:ascii="Times New Roman" w:cs="Times New Roman" w:hAnsi="Times New Roman" w:eastAsia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__________________________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Fonts w:ascii="Times New Roman" w:cs="Times New Roman" w:hAnsi="Times New Roman" w:eastAsia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__________________________________________________________________________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_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___________________________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_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_______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_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Fonts w:ascii="Times New Roman" w:cs="Times New Roman" w:hAnsi="Times New Roman" w:eastAsia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_____________________________________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Fonts w:ascii="Times New Roman" w:cs="Times New Roman" w:hAnsi="Times New Roman" w:eastAsia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_____________________________________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_____________________________________</w:t>
            </w:r>
          </w:p>
        </w:tc>
      </w:tr>
      <w:tr>
        <w:tblPrEx>
          <w:shd w:val="clear" w:color="auto" w:fill="ced7e7"/>
        </w:tblPrEx>
        <w:trPr>
          <w:trHeight w:val="711" w:hRule="atLeast"/>
        </w:trPr>
        <w:tc>
          <w:tcPr>
            <w:tcW w:type="dxa" w:w="4991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Fonts w:ascii="Times New Roman" w:cs="Times New Roman" w:hAnsi="Times New Roman" w:eastAsia="Times New Roman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__________________________ /</w:t>
            </w: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Варбан А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.</w:t>
            </w: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С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.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singl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/</w:t>
            </w:r>
          </w:p>
        </w:tc>
        <w:tc>
          <w:tcPr>
            <w:tcW w:type="dxa" w:w="5005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Fonts w:ascii="Times New Roman" w:cs="Times New Roman" w:hAnsi="Times New Roman" w:eastAsia="Times New Roman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________________________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/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________________/</w:t>
            </w:r>
          </w:p>
        </w:tc>
      </w:tr>
    </w:tbl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324" w:right="0" w:hanging="324"/>
        <w:jc w:val="center"/>
        <w:outlineLvl w:val="9"/>
        <w:rPr>
          <w:rtl w:val="0"/>
        </w:rPr>
      </w:pP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tabs>
        <w:tab w:val="center" w:pos="4819"/>
        <w:tab w:val="right" w:pos="9638"/>
        <w:tab w:val="clear" w:pos="9020"/>
      </w:tabs>
      <w:jc w:val="left"/>
    </w:pPr>
    <w:r>
      <w:rPr>
        <w:rFonts w:ascii="Times New Roman" w:hAnsi="Times New Roman"/>
        <w:i w:val="1"/>
        <w:iCs w:val="1"/>
        <w:sz w:val="16"/>
        <w:szCs w:val="16"/>
      </w:rPr>
      <w:tab/>
    </w:r>
    <w:r>
      <w:rPr>
        <w:rFonts w:ascii="Times New Roman" w:hAnsi="Times New Roman" w:hint="default"/>
        <w:i w:val="1"/>
        <w:iCs w:val="1"/>
        <w:sz w:val="16"/>
        <w:szCs w:val="16"/>
        <w:rtl w:val="0"/>
        <w:lang w:val="ru-RU"/>
      </w:rPr>
      <w:t xml:space="preserve">Страница </w:t>
    </w:r>
    <w:r>
      <w:rPr>
        <w:rFonts w:ascii="Times New Roman" w:cs="Times New Roman" w:hAnsi="Times New Roman" w:eastAsia="Times New Roman"/>
        <w:i w:val="1"/>
        <w:iCs w:val="1"/>
        <w:sz w:val="16"/>
        <w:szCs w:val="16"/>
      </w:rPr>
      <w:fldChar w:fldCharType="begin" w:fldLock="0"/>
    </w:r>
    <w:r>
      <w:rPr>
        <w:rFonts w:ascii="Times New Roman" w:cs="Times New Roman" w:hAnsi="Times New Roman" w:eastAsia="Times New Roman"/>
        <w:i w:val="1"/>
        <w:iCs w:val="1"/>
        <w:sz w:val="16"/>
        <w:szCs w:val="16"/>
      </w:rPr>
      <w:instrText xml:space="preserve"> PAGE </w:instrText>
    </w:r>
    <w:r>
      <w:rPr>
        <w:rFonts w:ascii="Times New Roman" w:cs="Times New Roman" w:hAnsi="Times New Roman" w:eastAsia="Times New Roman"/>
        <w:i w:val="1"/>
        <w:iCs w:val="1"/>
        <w:sz w:val="16"/>
        <w:szCs w:val="16"/>
      </w:rPr>
      <w:fldChar w:fldCharType="separate" w:fldLock="0"/>
    </w:r>
    <w:r>
      <w:rPr>
        <w:rFonts w:ascii="Times New Roman" w:cs="Times New Roman" w:hAnsi="Times New Roman" w:eastAsia="Times New Roman"/>
        <w:i w:val="1"/>
        <w:iCs w:val="1"/>
        <w:sz w:val="16"/>
        <w:szCs w:val="16"/>
      </w:rPr>
    </w:r>
    <w:r>
      <w:rPr>
        <w:rFonts w:ascii="Times New Roman" w:cs="Times New Roman" w:hAnsi="Times New Roman" w:eastAsia="Times New Roman"/>
        <w:i w:val="1"/>
        <w:iCs w:val="1"/>
        <w:sz w:val="16"/>
        <w:szCs w:val="16"/>
      </w:rPr>
      <w:fldChar w:fldCharType="end" w:fldLock="0"/>
    </w:r>
    <w:r>
      <w:rPr>
        <w:rFonts w:ascii="Times New Roman" w:hAnsi="Times New Roman" w:hint="default"/>
        <w:i w:val="1"/>
        <w:iCs w:val="1"/>
        <w:sz w:val="16"/>
        <w:szCs w:val="16"/>
        <w:rtl w:val="0"/>
        <w:lang w:val="ru-RU"/>
      </w:rPr>
      <w:t xml:space="preserve"> из </w:t>
    </w:r>
    <w:r>
      <w:rPr>
        <w:rFonts w:ascii="Times New Roman" w:cs="Times New Roman" w:hAnsi="Times New Roman" w:eastAsia="Times New Roman"/>
        <w:i w:val="1"/>
        <w:iCs w:val="1"/>
        <w:sz w:val="16"/>
        <w:szCs w:val="16"/>
      </w:rPr>
      <w:fldChar w:fldCharType="begin" w:fldLock="0"/>
    </w:r>
    <w:r>
      <w:rPr>
        <w:rFonts w:ascii="Times New Roman" w:cs="Times New Roman" w:hAnsi="Times New Roman" w:eastAsia="Times New Roman"/>
        <w:i w:val="1"/>
        <w:iCs w:val="1"/>
        <w:sz w:val="16"/>
        <w:szCs w:val="16"/>
      </w:rPr>
      <w:instrText xml:space="preserve"> NUMPAGES </w:instrText>
    </w:r>
    <w:r>
      <w:rPr>
        <w:rFonts w:ascii="Times New Roman" w:cs="Times New Roman" w:hAnsi="Times New Roman" w:eastAsia="Times New Roman"/>
        <w:i w:val="1"/>
        <w:iCs w:val="1"/>
        <w:sz w:val="16"/>
        <w:szCs w:val="16"/>
      </w:rPr>
      <w:fldChar w:fldCharType="separate" w:fldLock="0"/>
    </w:r>
    <w:r>
      <w:rPr>
        <w:rFonts w:ascii="Times New Roman" w:cs="Times New Roman" w:hAnsi="Times New Roman" w:eastAsia="Times New Roman"/>
        <w:i w:val="1"/>
        <w:iCs w:val="1"/>
        <w:sz w:val="16"/>
        <w:szCs w:val="16"/>
      </w:rPr>
    </w:r>
    <w:r>
      <w:rPr>
        <w:rFonts w:ascii="Times New Roman" w:cs="Times New Roman" w:hAnsi="Times New Roman" w:eastAsia="Times New Roman"/>
        <w:i w:val="1"/>
        <w:iCs w:val="1"/>
        <w:sz w:val="16"/>
        <w:szCs w:val="16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Тире"/>
  </w:abstractNum>
  <w:abstractNum w:abstractNumId="1">
    <w:multiLevelType w:val="hybridMultilevel"/>
    <w:styleLink w:val="Тире"/>
    <w:lvl w:ilvl="0">
      <w:start w:val="1"/>
      <w:numFmt w:val="bullet"/>
      <w:suff w:val="tab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26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50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74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98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tabs>
          <w:tab w:val="left" w:pos="56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</w:tabs>
        <w:ind w:left="122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46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tabs>
          <w:tab w:val="left" w:pos="560"/>
          <w:tab w:val="left" w:pos="112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</w:tabs>
        <w:ind w:left="170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94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218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Тире">
    <w:name w:val="Тире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