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411F6" w14:textId="77777777" w:rsidR="00AD7A79" w:rsidRDefault="00AD7A79" w:rsidP="00AD7A79">
      <w:pPr>
        <w:jc w:val="right"/>
        <w:rPr>
          <w:rFonts w:ascii="Times New Roman" w:hAnsi="Times New Roman"/>
          <w:b/>
          <w:bCs/>
        </w:rPr>
      </w:pPr>
      <w:r w:rsidRPr="00AD7A79">
        <w:rPr>
          <w:rFonts w:ascii="Times New Roman" w:hAnsi="Times New Roman"/>
          <w:b/>
          <w:bCs/>
        </w:rPr>
        <w:t>ПРОЕКТ</w:t>
      </w:r>
    </w:p>
    <w:p w14:paraId="5021D512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CF7F10D" w14:textId="77777777" w:rsidR="00AD7A79" w:rsidRDefault="00AD7A79" w:rsidP="007B18C5">
      <w:pPr>
        <w:spacing w:after="0" w:line="240" w:lineRule="auto"/>
        <w:rPr>
          <w:rFonts w:ascii="Times New Roman" w:hAnsi="Times New Roman"/>
        </w:rPr>
        <w:sectPr w:rsidR="00AD7A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E74D94" w14:textId="77777777" w:rsidR="000A27D1" w:rsidRPr="00AD7A79" w:rsidRDefault="006544A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</w:p>
    <w:p w14:paraId="5A97CFAD" w14:textId="77777777" w:rsidR="000A27D1" w:rsidRDefault="007D5B2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«____»</w:t>
      </w:r>
      <w:r w:rsidR="006544AF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</w:t>
      </w:r>
      <w:r w:rsidR="00AD7A79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__</w:t>
      </w:r>
      <w:r w:rsidR="00333359">
        <w:rPr>
          <w:rFonts w:ascii="Times New Roman" w:hAnsi="Times New Roman"/>
          <w:noProof/>
        </w:rPr>
        <w:t>г.</w:t>
      </w:r>
    </w:p>
    <w:p w14:paraId="0D07006F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0A85AF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B6C239" w14:textId="77777777" w:rsidR="007B18C5" w:rsidRPr="000A27D1" w:rsidRDefault="00E5192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192A">
        <w:rPr>
          <w:rFonts w:ascii="Times New Roman" w:hAnsi="Times New Roman"/>
        </w:rPr>
        <w:t>Терехин</w:t>
      </w:r>
      <w:r>
        <w:rPr>
          <w:rFonts w:ascii="Times New Roman" w:hAnsi="Times New Roman"/>
        </w:rPr>
        <w:t>а</w:t>
      </w:r>
      <w:r w:rsidRPr="00E5192A">
        <w:rPr>
          <w:rFonts w:ascii="Times New Roman" w:hAnsi="Times New Roman"/>
        </w:rPr>
        <w:t xml:space="preserve"> Марин</w:t>
      </w:r>
      <w:r>
        <w:rPr>
          <w:rFonts w:ascii="Times New Roman" w:hAnsi="Times New Roman"/>
        </w:rPr>
        <w:t>а</w:t>
      </w:r>
      <w:r w:rsidRPr="00E5192A">
        <w:rPr>
          <w:rFonts w:ascii="Times New Roman" w:hAnsi="Times New Roman"/>
        </w:rPr>
        <w:t xml:space="preserve"> Владимировн</w:t>
      </w:r>
      <w:r>
        <w:rPr>
          <w:rFonts w:ascii="Times New Roman" w:hAnsi="Times New Roman"/>
        </w:rPr>
        <w:t>а</w:t>
      </w:r>
      <w:r w:rsidR="006544AF" w:rsidRPr="006544AF">
        <w:rPr>
          <w:rFonts w:ascii="Times New Roman" w:hAnsi="Times New Roman"/>
        </w:rPr>
        <w:t>, именуемый (-ая)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</w:t>
      </w:r>
      <w:r w:rsidRPr="00E5192A">
        <w:t xml:space="preserve"> </w:t>
      </w:r>
      <w:r w:rsidRPr="00E5192A">
        <w:rPr>
          <w:rFonts w:ascii="Times New Roman" w:hAnsi="Times New Roman"/>
        </w:rPr>
        <w:t>от 21.07.2025 г. по делу № А79-3757/2025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F45CE4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7AE9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5C1E28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A1BF85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AD7A79">
        <w:rPr>
          <w:rFonts w:ascii="Times New Roman" w:hAnsi="Times New Roman"/>
        </w:rPr>
        <w:t>.</w:t>
      </w:r>
    </w:p>
    <w:p w14:paraId="7E12C3EB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AD7A79">
        <w:rPr>
          <w:rFonts w:ascii="Times New Roman" w:hAnsi="Times New Roman"/>
        </w:rPr>
        <w:t>мущество продается на основании ФЗ «О несостоятельности (банкротстве)» № 127-ФЗ от 26 октября 2002 года и Положения о порядке, об условиях и о сроках реализации имущества Должника.</w:t>
      </w:r>
    </w:p>
    <w:p w14:paraId="30F315EB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>Общая стоимость передаваемого имущества определена на открытых торгах в форме аукциона с открытой формой представления предложений о цене имущества согласно Протокола №______ от _______ о результатах проведения торгов по продаже имущества Должника в рамках проведения процедуры реализации имущества составляет (_______ ) рублей 00 копеек, из которой: сумма в размере _____ (________) руб. 00 коп. – задаток, внесенный в счет обеспечения участия в торгах (ПП № ___ от ______ и остаток суммы, причитающейся по договору купли-продажи имущества за вычетом суммы задатка, внесенного в счет обеспечения участия в торгах в размере  ______ (________) руб. 00 коп. (НДС не облагается).</w:t>
      </w:r>
    </w:p>
    <w:p w14:paraId="789CA279" w14:textId="77777777" w:rsidR="007B18C5" w:rsidRP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 xml:space="preserve"> Имущество проверено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14:paraId="2C11EE7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F57A3C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Порядок расчетов</w:t>
      </w:r>
    </w:p>
    <w:p w14:paraId="525F1C13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 xml:space="preserve">Оплата по Договору купли-продажи осуществляется в размере 100 % от цены Договора купли - продажи, заключенного в соответствии с настоящим Положением, в срок не позднее 30 (тридцати) дней с момента заключения Договора купли - продажи имущества, путем перечисления на расчетный счет Продавца суммы, указанной в п. 1.4 настоящего Договора, за вычетом суммы задатка, внесенного в счет обеспечения участия в торгах </w:t>
      </w:r>
      <w:r w:rsidRPr="00AD7A79">
        <w:rPr>
          <w:rFonts w:ascii="Times New Roman" w:eastAsia="Times New Roman" w:hAnsi="Times New Roman"/>
          <w:color w:val="000000"/>
          <w:lang w:eastAsia="ar-SA"/>
        </w:rPr>
        <w:t>по следующим реквизитам:</w:t>
      </w:r>
    </w:p>
    <w:p w14:paraId="25C4DB4C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РЕКВИЗИТЫ основного счета должника:</w:t>
      </w:r>
    </w:p>
    <w:p w14:paraId="0C1DB6A6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ФИЛИАЛ "ЦЕНТРАЛЬНЫЙ" ПАО "СОВКОМБАНК"</w:t>
      </w:r>
    </w:p>
    <w:p w14:paraId="6AF4AF15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633011, РОССИЙСКАЯ ФЕДЕРАЦИЯ, НОВОСИБИРСКАЯ ОБЛ,</w:t>
      </w:r>
    </w:p>
    <w:p w14:paraId="47ED9BFC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БЕРДСК Г, ПОПОВА УЛ, 11 Телефон: 8-800-100-00-06</w:t>
      </w:r>
    </w:p>
    <w:p w14:paraId="0185E6FF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БИК 045004763 ИНН 4401116480 ОГРН 1144400000425</w:t>
      </w:r>
    </w:p>
    <w:p w14:paraId="08FB6CF4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Корр/счет 30101810150040000763</w:t>
      </w:r>
    </w:p>
    <w:p w14:paraId="308F757B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КПП 544543001</w:t>
      </w:r>
    </w:p>
    <w:p w14:paraId="0A9AAE71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Расчетный счет 40817810650203346994</w:t>
      </w:r>
    </w:p>
    <w:p w14:paraId="6B22CA1A" w14:textId="77777777" w:rsid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Получатель Терехина Марина Владимировна</w:t>
      </w:r>
    </w:p>
    <w:p w14:paraId="30B02D9C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>Валюта счета – Российский рубль</w:t>
      </w:r>
    </w:p>
    <w:p w14:paraId="71D299F4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 xml:space="preserve">Назначение платежа: «оплата по договору купли-продажи от____ по делу о несостоятельности </w:t>
      </w:r>
    </w:p>
    <w:p w14:paraId="37690F24" w14:textId="77777777" w:rsidR="00AD7A79" w:rsidRPr="00AD7A79" w:rsidRDefault="00AD7A79" w:rsidP="00AD7A79">
      <w:pPr>
        <w:suppressAutoHyphens/>
        <w:spacing w:after="0"/>
        <w:jc w:val="both"/>
        <w:rPr>
          <w:lang w:eastAsia="ar-SA"/>
        </w:rPr>
      </w:pPr>
      <w:r w:rsidRPr="00AD7A79">
        <w:rPr>
          <w:rFonts w:ascii="Times New Roman" w:hAnsi="Times New Roman"/>
          <w:lang w:eastAsia="ar-SA"/>
        </w:rPr>
        <w:t xml:space="preserve">(банкротстве) </w:t>
      </w:r>
      <w:r w:rsidR="006544AF">
        <w:rPr>
          <w:rFonts w:ascii="Times New Roman" w:hAnsi="Times New Roman"/>
          <w:lang w:eastAsia="ar-SA"/>
        </w:rPr>
        <w:t>№</w:t>
      </w:r>
      <w:r w:rsidR="006544AF" w:rsidRPr="006544AF">
        <w:rPr>
          <w:rFonts w:ascii="Times New Roman" w:hAnsi="Times New Roman"/>
          <w:lang w:eastAsia="ar-SA"/>
        </w:rPr>
        <w:t>А79-5336/2025</w:t>
      </w:r>
    </w:p>
    <w:p w14:paraId="5476A853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Датой оплаты считается дата зачисления денежных средств на расчетный счет Продавца.</w:t>
      </w:r>
    </w:p>
    <w:p w14:paraId="6724669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lastRenderedPageBreak/>
        <w:t>В случае неоплаты Покупателем приобретенного имущества в установленный в настоящем Договоре срок Продавец имеет право расторгнуть настоящий Договор в одностороннем порядке.</w:t>
      </w:r>
    </w:p>
    <w:p w14:paraId="7A80CB61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</w:p>
    <w:p w14:paraId="3A07333D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Срок действия договора</w:t>
      </w:r>
    </w:p>
    <w:p w14:paraId="41456D52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F7FCB8B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04B0446E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Передача имущества</w:t>
      </w:r>
    </w:p>
    <w:p w14:paraId="793DD486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произвел наружный осмотр приобретаемого имущества, имеющейся в наличии документации на него, удовлетворен его состоянием и претензий к Продавцу по состоянию приобретаемого имущества не имеет.</w:t>
      </w:r>
    </w:p>
    <w:p w14:paraId="540F0B1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ознакомился с проектом договора купли-продажи имущества, согласен с условиями, претензий к проекту договора купли-продажи не имеет.</w:t>
      </w:r>
    </w:p>
    <w:p w14:paraId="60297FA5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Продавец и Покупатель осуществляют передачу имущества по передаточному акту, который составляется Сторонами в обязательном порядке в течение пяти рабочих дней с даты полной оплаты Покупателем суммы и сроков, указанных в п.1.4 и п. 2.1 настоящего Договора, и является неотъемлемой частью настоящего Договора.</w:t>
      </w:r>
    </w:p>
    <w:p w14:paraId="3312B44F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После подписания акта приема-передачи имущества все расходы по регистрации, эксплуатации, содержанию данного имущества, в том числе в случае необходимости и восстановление документов, а также и неоговоренные иные расходы, оплачиваются Покупателем.</w:t>
      </w:r>
    </w:p>
    <w:p w14:paraId="6F9C0C9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Передаточный акт подписывается уполномоченными представителями Сторон.</w:t>
      </w:r>
    </w:p>
    <w:p w14:paraId="509C1183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 течение 10 (десяти) дней после подписания акта приема-передачи Стороны обязаны произвести государственную регистрацию переданного имущества.</w:t>
      </w:r>
    </w:p>
    <w:p w14:paraId="0E58B6D2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расходы, связанные с перерегистрацией имущества, а также действия по снятию ограничений, обременений возлагаются на Покупателя.</w:t>
      </w:r>
    </w:p>
    <w:p w14:paraId="7C6A3CCD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12AB6C40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 xml:space="preserve"> Возникновение права собственности</w:t>
      </w:r>
    </w:p>
    <w:p w14:paraId="55649CC1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становится собственником имущества, указанного в п.1.1 настоящего Договора, с момента государственной регистрации перехода права собственности на это имущество к Покупателю.</w:t>
      </w:r>
    </w:p>
    <w:p w14:paraId="0FDE7939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 xml:space="preserve">Покупатель вправе обратиться для регистрации перехода к нему права собственности на приобретаемое недвижимое имущество только после окончательного денежного расчета с Продавцом. </w:t>
      </w:r>
    </w:p>
    <w:p w14:paraId="64DD42C4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Стороны обязаны предоставить все необходимые документы для осуществления государственной регистрации перехода права собственности на имущество, указанное в п. 1 настоящего Договора, а также совершить все необходимые действия, не позднее 10 (десяти) рабочих дней с момента подписания Акта приема- передачи имущества.</w:t>
      </w:r>
    </w:p>
    <w:p w14:paraId="175748D9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расходы, связанные с государственной регистрацией перехода права собственности и права собственности Покупателя, несет Покупатель. Расходы по данному оформлению не включаются в сумму, указанную в п. 1.4 настоящего Договора.</w:t>
      </w:r>
    </w:p>
    <w:p w14:paraId="0A92790A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303A1DB2" w14:textId="77777777" w:rsidR="00AD7A79" w:rsidRPr="00AD7A79" w:rsidRDefault="00AD7A79" w:rsidP="00AD7A79">
      <w:pPr>
        <w:numPr>
          <w:ilvl w:val="0"/>
          <w:numId w:val="4"/>
        </w:numPr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Заключительные положения</w:t>
      </w:r>
    </w:p>
    <w:p w14:paraId="4091FDD2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вопросы, возникающие между Сторонами, разрешаются путем переговоров. В случае недостижения согласия между Сторонами - спор разрешается в судебном порядке.</w:t>
      </w:r>
    </w:p>
    <w:p w14:paraId="3BC3380E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настоящего Договора было вызвано действием непреодолимой силы или иными форс-мажорными обстоятельствами.</w:t>
      </w:r>
    </w:p>
    <w:p w14:paraId="4B4A57F6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изменения и дополнения к настоящему Договору действительны в случае их письменного оформления и подписания Сторонами.</w:t>
      </w:r>
    </w:p>
    <w:p w14:paraId="7E1D6143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Настоящий Договор составлен в двух экземплярах, имеющих равную юридическую силу, по одному для каждой из Сторон Договора.</w:t>
      </w:r>
    </w:p>
    <w:p w14:paraId="482952EE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45F5D9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782943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6174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7422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3EDA6D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CA99E" w14:textId="77777777" w:rsidR="00E5192A" w:rsidRPr="00E5192A" w:rsidRDefault="00E5192A" w:rsidP="00E51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Терехин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Владимировн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  <w:p w14:paraId="1483EF9D" w14:textId="77777777" w:rsidR="00E5192A" w:rsidRDefault="00E5192A" w:rsidP="00E51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лице финансового управляющего Николаева Дмитрия Николаевича</w:t>
            </w:r>
          </w:p>
          <w:p w14:paraId="248C0C04" w14:textId="77777777" w:rsidR="00E5192A" w:rsidRDefault="00E5192A" w:rsidP="00E51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29.03.1991, </w:t>
            </w:r>
          </w:p>
          <w:p w14:paraId="2BB5AEDA" w14:textId="77777777" w:rsidR="00E5192A" w:rsidRDefault="00E5192A" w:rsidP="00E51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гор. Чебоксары, </w:t>
            </w:r>
          </w:p>
          <w:p w14:paraId="740199EA" w14:textId="77777777" w:rsidR="00E5192A" w:rsidRDefault="00E5192A" w:rsidP="00E51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140-640-637 27, </w:t>
            </w:r>
          </w:p>
          <w:p w14:paraId="7C7A931A" w14:textId="77777777" w:rsidR="00E5192A" w:rsidRDefault="00E5192A" w:rsidP="00E51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213000188215, </w:t>
            </w:r>
          </w:p>
          <w:p w14:paraId="056A3845" w14:textId="77777777" w:rsidR="007B18C5" w:rsidRPr="00AE3D0E" w:rsidRDefault="00E5192A" w:rsidP="00E519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428022, Чувашская Республика, г. Чебоксары, ул. Энергетиков, д. 19, кв. 130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D713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CFDF63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59D94" w14:textId="77777777" w:rsidR="007B18C5" w:rsidRDefault="003333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519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Терехиной марины Владимировны</w:t>
            </w:r>
          </w:p>
          <w:p w14:paraId="411B280F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DC938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333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 Николаев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37D5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BCB61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A28CB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5DB87B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1F2CC0D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A8AF4A1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FD7792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500E55" w14:textId="77777777" w:rsidR="00E506ED" w:rsidRDefault="006544A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  <w:r w:rsidR="007D5B2B">
        <w:rPr>
          <w:rFonts w:ascii="Times New Roman" w:hAnsi="Times New Roman"/>
          <w:noProof/>
        </w:rPr>
        <w:t xml:space="preserve">                                                                                 </w:t>
      </w:r>
      <w:r w:rsidR="007D5B2B" w:rsidRPr="007D5B2B">
        <w:rPr>
          <w:rFonts w:ascii="Times New Roman" w:hAnsi="Times New Roman"/>
          <w:noProof/>
        </w:rPr>
        <w:t>«____» _____________ 202__г.</w:t>
      </w:r>
    </w:p>
    <w:p w14:paraId="1242B710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4758EA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CEF1641" w14:textId="77777777" w:rsidR="007B18C5" w:rsidRPr="00E506ED" w:rsidRDefault="00F4608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083">
        <w:rPr>
          <w:rFonts w:ascii="Times New Roman" w:hAnsi="Times New Roman"/>
        </w:rPr>
        <w:t>Терехина Марина Владимировна, именуемый (-ая)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 от 21.07.2025 г. по делу № А79-3757/2025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B35972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1F571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01D0C7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572FB8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72857E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1C0843F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19E242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07C36D2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CC52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447C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E526FB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E1C72" w14:textId="77777777" w:rsidR="00F46083" w:rsidRPr="00F46083" w:rsidRDefault="00F46083" w:rsidP="00F46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Терехина Марина Владимировна</w:t>
            </w:r>
          </w:p>
          <w:p w14:paraId="3CD6279E" w14:textId="77777777" w:rsidR="00F46083" w:rsidRPr="00F46083" w:rsidRDefault="00F46083" w:rsidP="00F46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лице финансового управляющего Николаева Дмитрия Николаевича</w:t>
            </w:r>
          </w:p>
          <w:p w14:paraId="7EBAA8F1" w14:textId="77777777" w:rsidR="00F46083" w:rsidRPr="00F46083" w:rsidRDefault="00F46083" w:rsidP="00F46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29.03.1991, </w:t>
            </w:r>
          </w:p>
          <w:p w14:paraId="59F02FDE" w14:textId="77777777" w:rsidR="00F46083" w:rsidRPr="00F46083" w:rsidRDefault="00F46083" w:rsidP="00F46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гор. Чебоксары, </w:t>
            </w:r>
          </w:p>
          <w:p w14:paraId="6E693D79" w14:textId="77777777" w:rsidR="00F46083" w:rsidRPr="00F46083" w:rsidRDefault="00F46083" w:rsidP="00F46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140-640-637 27, </w:t>
            </w:r>
          </w:p>
          <w:p w14:paraId="56684564" w14:textId="77777777" w:rsidR="00F46083" w:rsidRPr="00F46083" w:rsidRDefault="00F46083" w:rsidP="00F46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213000188215, </w:t>
            </w:r>
          </w:p>
          <w:p w14:paraId="793ADFAC" w14:textId="77777777" w:rsidR="007B18C5" w:rsidRPr="005A1E50" w:rsidRDefault="00F46083" w:rsidP="00F46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428022, Чувашская Республика, г. Чебоксары, ул. Энергетиков, д. 19, кв. 130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3BB3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7417B3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4C2E7" w14:textId="77777777" w:rsidR="00A14A99" w:rsidRPr="005A1E50" w:rsidRDefault="00F4608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 Терехиной марины Владимировны</w:t>
            </w:r>
          </w:p>
          <w:p w14:paraId="150608B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333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 Николаев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809A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E70A9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8ECC5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6200E58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6D3365D" w14:textId="77777777" w:rsidR="007B18C5" w:rsidRDefault="007B18C5" w:rsidP="007B18C5"/>
    <w:p w14:paraId="0FD952F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auto"/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F1425"/>
    <w:rsid w:val="0023545D"/>
    <w:rsid w:val="002E29BB"/>
    <w:rsid w:val="00333359"/>
    <w:rsid w:val="0046686D"/>
    <w:rsid w:val="0049059C"/>
    <w:rsid w:val="0057643B"/>
    <w:rsid w:val="005A1E50"/>
    <w:rsid w:val="00614239"/>
    <w:rsid w:val="00633086"/>
    <w:rsid w:val="006544AF"/>
    <w:rsid w:val="006C0BDC"/>
    <w:rsid w:val="007B18C5"/>
    <w:rsid w:val="007D5B2B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D7A79"/>
    <w:rsid w:val="00AE3D0E"/>
    <w:rsid w:val="00B65936"/>
    <w:rsid w:val="00B73E04"/>
    <w:rsid w:val="00BB22F1"/>
    <w:rsid w:val="00C653A0"/>
    <w:rsid w:val="00C908F3"/>
    <w:rsid w:val="00C90ED7"/>
    <w:rsid w:val="00CE4B37"/>
    <w:rsid w:val="00D554D6"/>
    <w:rsid w:val="00E506ED"/>
    <w:rsid w:val="00E5192A"/>
    <w:rsid w:val="00EB49A8"/>
    <w:rsid w:val="00F13FD5"/>
    <w:rsid w:val="00F46083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DFAD"/>
  <w15:chartTrackingRefBased/>
  <w15:docId w15:val="{11F82650-BDAF-4B81-AA70-A14C1A91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Anastasia Timofeeva</cp:lastModifiedBy>
  <cp:revision>2</cp:revision>
  <dcterms:created xsi:type="dcterms:W3CDTF">2026-02-17T07:04:00Z</dcterms:created>
  <dcterms:modified xsi:type="dcterms:W3CDTF">2026-02-17T07:04:00Z</dcterms:modified>
</cp:coreProperties>
</file>