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27BE0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F073B1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36907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D9112E1" w14:textId="77777777" w:rsidR="00F27775" w:rsidRPr="00230D00" w:rsidRDefault="00D6574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Чебоксары</w:t>
      </w:r>
    </w:p>
    <w:p w14:paraId="118DF358" w14:textId="77777777" w:rsidR="00F27775" w:rsidRDefault="00D6574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0</w:t>
      </w:r>
      <w:r w:rsidR="001F21C3">
        <w:rPr>
          <w:rFonts w:ascii="Times New Roman" w:hAnsi="Times New Roman"/>
          <w:noProof/>
          <w:sz w:val="24"/>
          <w:szCs w:val="24"/>
        </w:rPr>
        <w:t xml:space="preserve">5 </w:t>
      </w:r>
      <w:r>
        <w:rPr>
          <w:rFonts w:ascii="Times New Roman" w:hAnsi="Times New Roman"/>
          <w:noProof/>
          <w:sz w:val="24"/>
          <w:szCs w:val="24"/>
        </w:rPr>
        <w:t>ноя</w:t>
      </w:r>
      <w:r w:rsidR="001F21C3">
        <w:rPr>
          <w:rFonts w:ascii="Times New Roman" w:hAnsi="Times New Roman"/>
          <w:noProof/>
          <w:sz w:val="24"/>
          <w:szCs w:val="24"/>
        </w:rPr>
        <w:t>бря</w:t>
      </w:r>
      <w:r w:rsidR="004F1295">
        <w:rPr>
          <w:rFonts w:ascii="Times New Roman" w:hAnsi="Times New Roman"/>
          <w:noProof/>
          <w:sz w:val="24"/>
          <w:szCs w:val="24"/>
        </w:rPr>
        <w:t xml:space="preserve"> 202</w:t>
      </w:r>
      <w:r>
        <w:rPr>
          <w:rFonts w:ascii="Times New Roman" w:hAnsi="Times New Roman"/>
          <w:noProof/>
          <w:sz w:val="24"/>
          <w:szCs w:val="24"/>
        </w:rPr>
        <w:t>5</w:t>
      </w:r>
      <w:r w:rsidR="004F1295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0DBD33E4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7C58C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67289A" w14:textId="77777777" w:rsidR="00E75524" w:rsidRDefault="00D6574B" w:rsidP="00D657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574B">
        <w:rPr>
          <w:rFonts w:ascii="Times New Roman" w:hAnsi="Times New Roman"/>
          <w:sz w:val="24"/>
          <w:szCs w:val="24"/>
        </w:rPr>
        <w:t xml:space="preserve">Финансовый управляющий Хмелева Владимира Юрьевича (дата рождения: 10.01.1990, место рождения: дер. </w:t>
      </w:r>
      <w:proofErr w:type="spellStart"/>
      <w:r w:rsidRPr="00D6574B">
        <w:rPr>
          <w:rFonts w:ascii="Times New Roman" w:hAnsi="Times New Roman"/>
          <w:sz w:val="24"/>
          <w:szCs w:val="24"/>
        </w:rPr>
        <w:t>Вурманкасы</w:t>
      </w:r>
      <w:proofErr w:type="spellEnd"/>
      <w:r w:rsidRPr="00D6574B">
        <w:rPr>
          <w:rFonts w:ascii="Times New Roman" w:hAnsi="Times New Roman"/>
          <w:sz w:val="24"/>
          <w:szCs w:val="24"/>
        </w:rPr>
        <w:t xml:space="preserve"> Моргаушского р-на Чувашской Республики, СНИЛС: 118-943-052 70, ИНН 211277904426, регистрация по месту жительства: Чувашская Республика, 429545, Моргаушский р-н Чувашской Республики, 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574B">
        <w:rPr>
          <w:rFonts w:ascii="Times New Roman" w:hAnsi="Times New Roman"/>
          <w:sz w:val="24"/>
          <w:szCs w:val="24"/>
        </w:rPr>
        <w:t>Большой Сундырь,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574B">
        <w:rPr>
          <w:rFonts w:ascii="Times New Roman" w:hAnsi="Times New Roman"/>
          <w:sz w:val="24"/>
          <w:szCs w:val="24"/>
        </w:rPr>
        <w:t>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574B">
        <w:rPr>
          <w:rFonts w:ascii="Times New Roman" w:hAnsi="Times New Roman"/>
          <w:sz w:val="24"/>
          <w:szCs w:val="24"/>
        </w:rPr>
        <w:t xml:space="preserve">Советская, д.17, кв.38)  </w:t>
      </w:r>
      <w:r w:rsidR="004F1295">
        <w:rPr>
          <w:rFonts w:ascii="Times New Roman" w:hAnsi="Times New Roman"/>
          <w:noProof/>
          <w:sz w:val="24"/>
          <w:szCs w:val="24"/>
        </w:rPr>
        <w:t>Николаев Дмитрий Николаевич</w:t>
      </w:r>
      <w:r w:rsidR="00E75524" w:rsidRPr="00CE0EAA">
        <w:rPr>
          <w:rFonts w:ascii="Times New Roman" w:hAnsi="Times New Roman"/>
          <w:sz w:val="24"/>
          <w:szCs w:val="24"/>
        </w:rPr>
        <w:t>,</w:t>
      </w:r>
      <w:r w:rsidR="00E75524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4F129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Чувашской Республики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D6574B">
        <w:rPr>
          <w:rFonts w:ascii="Times New Roman" w:hAnsi="Times New Roman"/>
          <w:noProof/>
          <w:sz w:val="24"/>
          <w:szCs w:val="24"/>
        </w:rPr>
        <w:t>от 24.07.2025 г. по делу № А79-5336/2025</w:t>
      </w:r>
      <w:r w:rsidR="00E75524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="00E75524">
        <w:rPr>
          <w:rFonts w:ascii="Times New Roman" w:hAnsi="Times New Roman"/>
          <w:sz w:val="24"/>
          <w:szCs w:val="24"/>
        </w:rPr>
        <w:t>ый</w:t>
      </w:r>
      <w:proofErr w:type="spellEnd"/>
      <w:r w:rsidR="00E75524">
        <w:rPr>
          <w:rFonts w:ascii="Times New Roman" w:hAnsi="Times New Roman"/>
          <w:sz w:val="24"/>
          <w:szCs w:val="24"/>
        </w:rPr>
        <w:t>, -</w:t>
      </w:r>
      <w:proofErr w:type="spellStart"/>
      <w:r w:rsidR="00E75524">
        <w:rPr>
          <w:rFonts w:ascii="Times New Roman" w:hAnsi="Times New Roman"/>
          <w:sz w:val="24"/>
          <w:szCs w:val="24"/>
        </w:rPr>
        <w:t>ая</w:t>
      </w:r>
      <w:proofErr w:type="spellEnd"/>
      <w:r w:rsidR="00E7552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78D996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41D469" w14:textId="77777777" w:rsidR="00F15BE3" w:rsidRPr="00F15BE3" w:rsidRDefault="00F15BE3" w:rsidP="00F15BE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15BE3">
        <w:rPr>
          <w:rFonts w:ascii="Times New Roman" w:hAnsi="Times New Roman"/>
          <w:b/>
          <w:bCs/>
          <w:sz w:val="24"/>
          <w:szCs w:val="24"/>
        </w:rPr>
        <w:t>1. Предмет договора</w:t>
      </w:r>
    </w:p>
    <w:p w14:paraId="6E7EA67E" w14:textId="77777777" w:rsidR="00F15BE3" w:rsidRPr="00F15BE3" w:rsidRDefault="00F15BE3" w:rsidP="00F15BE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1.1. В соответствии с условиями настоящего Договора Заявитель для участия в торгах по продаже ____________________________________ (далее Имущество), перечисляет задаток. </w:t>
      </w:r>
    </w:p>
    <w:p w14:paraId="0BC634C6" w14:textId="77777777" w:rsidR="00F15BE3" w:rsidRPr="00F15BE3" w:rsidRDefault="00F15BE3" w:rsidP="00F15B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(название имущества должника, № лота )                                                           </w:t>
      </w:r>
    </w:p>
    <w:p w14:paraId="4DE3534A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FF230A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Размер задатка ____________________.</w:t>
      </w:r>
    </w:p>
    <w:p w14:paraId="6AEFF259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231379F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Указанные денежные средства перечисляются на расчетный счет Оператора электронной площадки: </w:t>
      </w:r>
    </w:p>
    <w:p w14:paraId="052F88D6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получатель: ООО «СОПТ-ЮЭТП»</w:t>
      </w:r>
    </w:p>
    <w:p w14:paraId="0BA12474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р/с № 40702810423240007411</w:t>
      </w:r>
    </w:p>
    <w:p w14:paraId="40003E26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Банк: ФИЛИАЛ "НОВОСИБИРСКИЙ" АО "АЛЬФА-БАНК"</w:t>
      </w:r>
    </w:p>
    <w:p w14:paraId="645D00A2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к/с № 30101810600000000774</w:t>
      </w:r>
    </w:p>
    <w:p w14:paraId="5EEE35F8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БИК 045004774</w:t>
      </w:r>
    </w:p>
    <w:p w14:paraId="7399533E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ИНН 3444181058</w:t>
      </w:r>
    </w:p>
    <w:p w14:paraId="5C1B5DCB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КПП 770401001</w:t>
      </w:r>
    </w:p>
    <w:p w14:paraId="20EA20B8" w14:textId="77777777" w:rsidR="00F15BE3" w:rsidRPr="00F15BE3" w:rsidRDefault="00F15BE3" w:rsidP="00F15B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ОГРН 1103444006302</w:t>
      </w:r>
    </w:p>
    <w:p w14:paraId="50F602DE" w14:textId="77777777" w:rsidR="00F15BE3" w:rsidRPr="00F15BE3" w:rsidRDefault="00F15BE3" w:rsidP="00F15BE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1.2. Задаток вносится Заявителем в счет обеспечения обязательств по заключению договора купли-продажи по итогам торгов, не переходит в собственность Оператору электронной площадки, а подлежит перечислению в пользу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или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возврату Заявителю в соответствии с условиями настоящего Договора. </w:t>
      </w:r>
    </w:p>
    <w:p w14:paraId="08D8D831" w14:textId="77777777" w:rsidR="00F15BE3" w:rsidRPr="00F15BE3" w:rsidRDefault="00F15BE3" w:rsidP="00F15B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1EA859A" w14:textId="77777777" w:rsidR="00F15BE3" w:rsidRPr="00F15BE3" w:rsidRDefault="00F15BE3" w:rsidP="00F15BE3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внесения задатков</w:t>
      </w:r>
    </w:p>
    <w:p w14:paraId="1D142875" w14:textId="77777777" w:rsidR="00F15BE3" w:rsidRPr="00F15BE3" w:rsidRDefault="00F15BE3" w:rsidP="00F15BE3">
      <w:pPr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60DD3C" w14:textId="77777777" w:rsidR="00F15BE3" w:rsidRPr="00F15BE3" w:rsidRDefault="00F15BE3" w:rsidP="00F15BE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2.1. Задаток, указанный в п. 1.1. настоящего Договора, считается внесенным с даты поступления всей суммы задатка. С указанного момента Заявка Заявителя на участие в торгах считается принятой. </w:t>
      </w:r>
    </w:p>
    <w:p w14:paraId="04141148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2.2. 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является выписка с указанного в п. 1.1.настоящего Договора счета, либо квитанция к приходно-кассовому ордеру. </w:t>
      </w:r>
    </w:p>
    <w:p w14:paraId="10E79967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2.3. На денежные средства, перечисленные в соответствии с настоящим Договором, проценты не начисляются.</w:t>
      </w:r>
    </w:p>
    <w:p w14:paraId="1FF4B845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0A4DFD38" w14:textId="77777777" w:rsidR="00F15BE3" w:rsidRPr="00F15BE3" w:rsidRDefault="00F15BE3" w:rsidP="00F15BE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lastRenderedPageBreak/>
        <w:t>Порядок возврата и удержания задатка</w:t>
      </w:r>
    </w:p>
    <w:p w14:paraId="6CF81220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03DC4C17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3.1. Задаток возвращается Заявителю в случае и в сроки, которые установлены в 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п.п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. 3.2.-3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.3.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настоящего Договора. </w:t>
      </w:r>
    </w:p>
    <w:p w14:paraId="355FC893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 xml:space="preserve">3.2. 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В случае если Заявитель не будет допущен к участию в торгах,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Оператор электронной площадки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рабочих дней с даты оформления Организатором торгов протокола об определении участников торгов.</w:t>
      </w:r>
    </w:p>
    <w:p w14:paraId="369E8E6A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3.3. В случае если Заявитель участвовал в торгах, но не выиграл их,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Оператор электронной площадки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обязуется возвратить сумму внесенного Заявителем задатка в течение 5 (Пяти) рабочих дней со дня подписания протокола о результатах проведения торгов.</w:t>
      </w:r>
    </w:p>
    <w:p w14:paraId="7BCA3845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3.4. Внесенный Заявителем задаток засчитывается в счет оплаты приобретаемого на торгах Имущества при подписании в установленном порядке с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договора купли-продажи имущества по итогам проведения открытых торгов.</w:t>
      </w:r>
    </w:p>
    <w:p w14:paraId="17DD9F03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3.5. В случае отказа или уклонения Заявителя от подписания договора купли-продажи в течение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5 (П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яти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дней с даты получения предложения конкурсного управляющего о заключении договора внесенный задаток ему не возвращается. </w:t>
      </w:r>
    </w:p>
    <w:p w14:paraId="2C29F7F4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611A1884" w14:textId="77777777" w:rsidR="00F15BE3" w:rsidRPr="00F15BE3" w:rsidRDefault="00F15BE3" w:rsidP="00F15BE3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>Срок действия настоящего договора</w:t>
      </w:r>
    </w:p>
    <w:p w14:paraId="412B67BB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39373A5D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4.1. Настоящий Договор вступает в силу с момента его подписания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торонами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и прекращает свое действие после исполнения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торонами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своих обязательств по нему.</w:t>
      </w:r>
    </w:p>
    <w:p w14:paraId="16C6DBED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4.2. Все возможные споры и разногласия, связанные с исполнением настоящего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оговора, будут разрешаться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торонами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14:paraId="65EFDA47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4.3. Настоящий Договор составлен в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2 (Д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вух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экземплярах, имеющих одинаковую юридическую силу, по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1 (О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дному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 каждой из </w:t>
      </w:r>
      <w:r w:rsidRPr="00F15BE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торон</w:t>
      </w:r>
      <w:proofErr w:type="spellEnd"/>
      <w:r w:rsidRPr="00F15BE3">
        <w:rPr>
          <w:rFonts w:ascii="Times New Roman" w:eastAsia="Times New Roman" w:hAnsi="Times New Roman"/>
          <w:sz w:val="24"/>
          <w:szCs w:val="24"/>
          <w:lang w:val="x-none" w:eastAsia="ru-RU"/>
        </w:rPr>
        <w:t>.</w:t>
      </w:r>
    </w:p>
    <w:p w14:paraId="3D95C510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p w14:paraId="35B5C68A" w14:textId="77777777" w:rsidR="00F15BE3" w:rsidRPr="00F15BE3" w:rsidRDefault="00F15BE3" w:rsidP="00F15BE3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8E59CD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 xml:space="preserve">5. Реквизиты 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proofErr w:type="spellStart"/>
      <w:r w:rsidRPr="00F15BE3">
        <w:rPr>
          <w:rFonts w:ascii="Times New Roman" w:eastAsia="Times New Roman" w:hAnsi="Times New Roman"/>
          <w:b/>
          <w:sz w:val="24"/>
          <w:szCs w:val="24"/>
          <w:lang w:val="x-none" w:eastAsia="ru-RU"/>
        </w:rPr>
        <w:t>торон</w:t>
      </w:r>
      <w:proofErr w:type="spellEnd"/>
    </w:p>
    <w:p w14:paraId="0517D3C2" w14:textId="77777777" w:rsidR="00F15BE3" w:rsidRPr="00F15BE3" w:rsidRDefault="00F15BE3" w:rsidP="00F15B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4575"/>
      </w:tblGrid>
      <w:tr w:rsidR="00F15BE3" w:rsidRPr="00F15BE3" w14:paraId="3F0AD1BA" w14:textId="77777777" w:rsidTr="006C2CF0">
        <w:trPr>
          <w:trHeight w:val="4066"/>
        </w:trPr>
        <w:tc>
          <w:tcPr>
            <w:tcW w:w="5148" w:type="dxa"/>
          </w:tcPr>
          <w:p w14:paraId="7E237B7C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Общество с ограниченной ответственностью</w:t>
            </w:r>
          </w:p>
          <w:p w14:paraId="32454539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«Специализированная организация по проведению торгов - Южная Электронная Торговая Площадка»</w:t>
            </w:r>
          </w:p>
          <w:p w14:paraId="267D7B3E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EDC3B4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Адрес: 121069, Российская Федерация, г. Москва, Борисоглебский переулок, дом 13, стр. 1</w:t>
            </w:r>
          </w:p>
          <w:p w14:paraId="5A79A37C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№ 40702810423240007411</w:t>
            </w:r>
          </w:p>
          <w:p w14:paraId="0781B6C0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Банк: ФИЛИАЛ "НОВОСИБИРСКИЙ" АО "АЛЬФА-БАНК"</w:t>
            </w:r>
          </w:p>
          <w:p w14:paraId="164C8A0B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№ 30101810600000000774</w:t>
            </w:r>
          </w:p>
          <w:p w14:paraId="11587482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045004774</w:t>
            </w:r>
          </w:p>
          <w:p w14:paraId="097A4EA9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3444181058</w:t>
            </w:r>
          </w:p>
          <w:p w14:paraId="34285C0C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770401001</w:t>
            </w:r>
          </w:p>
          <w:p w14:paraId="0B600A1C" w14:textId="77777777" w:rsidR="00F15BE3" w:rsidRPr="00F15BE3" w:rsidRDefault="00F15BE3" w:rsidP="00F15B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Courier New" w:eastAsia="Times New Roman" w:hAnsi="Courier New"/>
                <w:sz w:val="20"/>
                <w:szCs w:val="20"/>
                <w:lang w:val="x-none" w:eastAsia="ru-RU"/>
              </w:rPr>
            </w:pPr>
            <w:r w:rsidRPr="00F15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1103444006302</w:t>
            </w:r>
          </w:p>
        </w:tc>
        <w:tc>
          <w:tcPr>
            <w:tcW w:w="5148" w:type="dxa"/>
          </w:tcPr>
          <w:p w14:paraId="7E708E2A" w14:textId="77777777" w:rsidR="00F15BE3" w:rsidRPr="00F15BE3" w:rsidRDefault="00F15BE3" w:rsidP="00F15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15B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Заявитель:</w:t>
            </w:r>
          </w:p>
        </w:tc>
      </w:tr>
    </w:tbl>
    <w:p w14:paraId="1D1C98C6" w14:textId="77777777" w:rsidR="00F15BE3" w:rsidRPr="00F15BE3" w:rsidRDefault="00F15BE3" w:rsidP="00F15BE3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D1DB35A" w14:textId="77777777" w:rsidR="00F15BE3" w:rsidRPr="00F15BE3" w:rsidRDefault="00F15BE3" w:rsidP="00F15BE3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6. Подписи Сторон</w:t>
      </w:r>
    </w:p>
    <w:p w14:paraId="27767237" w14:textId="77777777" w:rsidR="00F15BE3" w:rsidRPr="00F15BE3" w:rsidRDefault="00F15BE3" w:rsidP="00F15BE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ООО «СОПТ-ЮЭТП»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Заявитель </w:t>
      </w:r>
    </w:p>
    <w:p w14:paraId="06087ED4" w14:textId="77777777" w:rsidR="00F15BE3" w:rsidRPr="00F15BE3" w:rsidRDefault="00F15BE3" w:rsidP="00F15BE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EF62C23" w14:textId="77777777" w:rsidR="00F15BE3" w:rsidRPr="00F15BE3" w:rsidRDefault="00F15BE3" w:rsidP="00F15BE3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                                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________________  </w:t>
      </w:r>
    </w:p>
    <w:p w14:paraId="1507F922" w14:textId="77777777" w:rsidR="00F15BE3" w:rsidRPr="00F15BE3" w:rsidRDefault="00F15BE3" w:rsidP="00F15BE3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>МП</w:t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F15BE3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МП </w:t>
      </w:r>
    </w:p>
    <w:p w14:paraId="6DED4C9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A02262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1C6863" w14:textId="77777777" w:rsidR="00FE64E0" w:rsidRDefault="00FE64E0" w:rsidP="00230D00">
      <w:pPr>
        <w:spacing w:after="0" w:line="240" w:lineRule="auto"/>
      </w:pPr>
      <w:r>
        <w:separator/>
      </w:r>
    </w:p>
  </w:endnote>
  <w:endnote w:type="continuationSeparator" w:id="0">
    <w:p w14:paraId="1E443745" w14:textId="77777777" w:rsidR="00FE64E0" w:rsidRDefault="00FE64E0" w:rsidP="00230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5A4A35" w14:textId="77777777" w:rsidR="00FE64E0" w:rsidRDefault="00FE64E0" w:rsidP="00230D00">
      <w:pPr>
        <w:spacing w:after="0" w:line="240" w:lineRule="auto"/>
      </w:pPr>
      <w:r>
        <w:separator/>
      </w:r>
    </w:p>
  </w:footnote>
  <w:footnote w:type="continuationSeparator" w:id="0">
    <w:p w14:paraId="25211095" w14:textId="77777777" w:rsidR="00FE64E0" w:rsidRDefault="00FE64E0" w:rsidP="00230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601A03" w14:textId="77777777" w:rsidR="00230D00" w:rsidRDefault="00230D00">
    <w:pPr>
      <w:pStyle w:val="a4"/>
    </w:pPr>
    <w:r>
      <w:t xml:space="preserve">                                                                                                                                                                          </w:t>
    </w:r>
    <w:r w:rsidRPr="00230D00"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C2375A"/>
    <w:multiLevelType w:val="hybridMultilevel"/>
    <w:tmpl w:val="E6D8AC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F21C3"/>
    <w:rsid w:val="00230D00"/>
    <w:rsid w:val="0023545D"/>
    <w:rsid w:val="00412179"/>
    <w:rsid w:val="0046686D"/>
    <w:rsid w:val="0049059C"/>
    <w:rsid w:val="004F1295"/>
    <w:rsid w:val="0057643B"/>
    <w:rsid w:val="00582FEA"/>
    <w:rsid w:val="005A44DE"/>
    <w:rsid w:val="00614239"/>
    <w:rsid w:val="00633086"/>
    <w:rsid w:val="006C0BDC"/>
    <w:rsid w:val="006C2CF0"/>
    <w:rsid w:val="007373FF"/>
    <w:rsid w:val="00803A5A"/>
    <w:rsid w:val="008A4210"/>
    <w:rsid w:val="008C3FF4"/>
    <w:rsid w:val="008C49EB"/>
    <w:rsid w:val="009174A2"/>
    <w:rsid w:val="009F402A"/>
    <w:rsid w:val="00AB5424"/>
    <w:rsid w:val="00AC2501"/>
    <w:rsid w:val="00AC4A53"/>
    <w:rsid w:val="00B120CD"/>
    <w:rsid w:val="00B23418"/>
    <w:rsid w:val="00B36621"/>
    <w:rsid w:val="00B73E04"/>
    <w:rsid w:val="00C653A0"/>
    <w:rsid w:val="00CE4B37"/>
    <w:rsid w:val="00D554D6"/>
    <w:rsid w:val="00D6574B"/>
    <w:rsid w:val="00E75524"/>
    <w:rsid w:val="00EB49A8"/>
    <w:rsid w:val="00F15BE3"/>
    <w:rsid w:val="00F27775"/>
    <w:rsid w:val="00F52B63"/>
    <w:rsid w:val="00FA7BF6"/>
    <w:rsid w:val="00FE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0759A"/>
  <w15:chartTrackingRefBased/>
  <w15:docId w15:val="{22BE3EAC-1875-4C69-8F62-185DAE8A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0D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30D00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230D0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230D0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Андреева</dc:creator>
  <cp:keywords/>
  <dc:description/>
  <cp:lastModifiedBy>Anastasia Timofeeva</cp:lastModifiedBy>
  <cp:revision>2</cp:revision>
  <dcterms:created xsi:type="dcterms:W3CDTF">2026-02-10T08:20:00Z</dcterms:created>
  <dcterms:modified xsi:type="dcterms:W3CDTF">2026-02-10T08:20:00Z</dcterms:modified>
</cp:coreProperties>
</file>