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D22D553" w:rsidR="00230A15" w:rsidRPr="00087495" w:rsidRDefault="00E7485A">
      <w:pPr>
        <w:ind w:firstLine="709"/>
        <w:jc w:val="both"/>
        <w:rPr>
          <w:bCs/>
          <w:sz w:val="24"/>
          <w:szCs w:val="24"/>
        </w:rPr>
      </w:pPr>
      <w:r w:rsidRPr="00E7485A">
        <w:rPr>
          <w:bCs/>
          <w:sz w:val="24"/>
          <w:szCs w:val="24"/>
        </w:rPr>
        <w:t>Солодков Анатолий Анатольевич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43447F" w:rsidRPr="0043447F">
        <w:rPr>
          <w:bCs/>
          <w:sz w:val="24"/>
          <w:szCs w:val="24"/>
        </w:rPr>
        <w:t>Усков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Антон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Сергеевич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(ИНН 540448171022, СНИЛС 154-868-241 00) - член</w:t>
      </w:r>
      <w:r w:rsidR="00074782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43447F">
        <w:rPr>
          <w:bCs/>
          <w:sz w:val="24"/>
          <w:szCs w:val="24"/>
        </w:rPr>
        <w:t>его</w:t>
      </w:r>
      <w:r w:rsidR="0043447F" w:rsidRPr="0043447F">
        <w:rPr>
          <w:bCs/>
          <w:sz w:val="24"/>
          <w:szCs w:val="24"/>
        </w:rPr>
        <w:t xml:space="preserve"> на основании решения </w:t>
      </w:r>
      <w:r w:rsidRPr="00E7485A">
        <w:rPr>
          <w:bCs/>
          <w:sz w:val="24"/>
          <w:szCs w:val="24"/>
        </w:rPr>
        <w:t>Арбитражного суда Иркутской области от 01.07.2025 г. по делу № А19-11795/2025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1E73E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7485A">
        <w:rPr>
          <w:bCs/>
        </w:rPr>
        <w:t>Иркутской</w:t>
      </w:r>
      <w:r w:rsidR="00074782" w:rsidRPr="00074782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1C79F89" w:rsidR="00087495" w:rsidRPr="00E7485A" w:rsidRDefault="00E7485A" w:rsidP="00087495">
            <w:pPr>
              <w:rPr>
                <w:sz w:val="24"/>
                <w:szCs w:val="24"/>
                <w:highlight w:val="yellow"/>
              </w:rPr>
            </w:pPr>
            <w:r w:rsidRPr="00E7485A">
              <w:rPr>
                <w:sz w:val="24"/>
                <w:szCs w:val="24"/>
              </w:rPr>
              <w:t>Солодков Анатолий Анатольевич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494E3CDE" w:rsidR="00DB4A31" w:rsidRPr="00E7485A" w:rsidRDefault="00E7485A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E7485A">
              <w:rPr>
                <w:color w:val="000000"/>
                <w:sz w:val="24"/>
                <w:szCs w:val="24"/>
              </w:rPr>
              <w:t xml:space="preserve">665448 Иркутская обл., р-н Черемховский, </w:t>
            </w:r>
            <w:proofErr w:type="spellStart"/>
            <w:r w:rsidRPr="00E7485A">
              <w:rPr>
                <w:color w:val="000000"/>
                <w:sz w:val="24"/>
                <w:szCs w:val="24"/>
              </w:rPr>
              <w:t>рп</w:t>
            </w:r>
            <w:proofErr w:type="spellEnd"/>
            <w:r w:rsidRPr="00E7485A">
              <w:rPr>
                <w:color w:val="000000"/>
                <w:sz w:val="24"/>
                <w:szCs w:val="24"/>
              </w:rPr>
              <w:t>. Михайловка, кв-л 3-й, д. 36, кв. 18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65AAA70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ИНН </w:t>
            </w:r>
            <w:r w:rsidR="00E7485A" w:rsidRPr="00E7485A">
              <w:rPr>
                <w:sz w:val="24"/>
                <w:szCs w:val="24"/>
              </w:rPr>
              <w:t>382010034604</w:t>
            </w:r>
          </w:p>
          <w:p w14:paraId="414738A7" w14:textId="5B4BBB4B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СНИЛС</w:t>
            </w:r>
            <w:r w:rsidR="00AD5495" w:rsidRPr="00E7485A">
              <w:rPr>
                <w:sz w:val="24"/>
                <w:szCs w:val="24"/>
              </w:rPr>
              <w:t xml:space="preserve"> </w:t>
            </w:r>
            <w:r w:rsidR="00E7485A" w:rsidRPr="00E7485A">
              <w:rPr>
                <w:sz w:val="24"/>
                <w:szCs w:val="24"/>
              </w:rPr>
              <w:t>060-408-805 32</w:t>
            </w:r>
          </w:p>
          <w:p w14:paraId="64553FD9" w14:textId="0CCE0B8C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Реквизиты:</w:t>
            </w:r>
          </w:p>
          <w:p w14:paraId="357F583A" w14:textId="2D3B0691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р/с </w:t>
            </w:r>
            <w:r w:rsidR="00E7485A" w:rsidRPr="00E7485A">
              <w:rPr>
                <w:sz w:val="24"/>
                <w:szCs w:val="24"/>
              </w:rPr>
              <w:t>40817810050206012223</w:t>
            </w:r>
          </w:p>
          <w:p w14:paraId="49C22F22" w14:textId="77777777" w:rsidR="00AF02B3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в </w:t>
            </w:r>
            <w:r w:rsidR="00AF02B3" w:rsidRPr="00E7485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к/с </w:t>
            </w:r>
            <w:r w:rsidR="00AF02B3" w:rsidRPr="00E7485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E7485A">
              <w:rPr>
                <w:sz w:val="24"/>
                <w:szCs w:val="24"/>
              </w:rPr>
              <w:t xml:space="preserve">БИК </w:t>
            </w:r>
            <w:r w:rsidR="00AF02B3" w:rsidRPr="00E7485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E7485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9F0A" w14:textId="77777777" w:rsidR="00AC32F2" w:rsidRDefault="00AC32F2">
      <w:r>
        <w:separator/>
      </w:r>
    </w:p>
  </w:endnote>
  <w:endnote w:type="continuationSeparator" w:id="0">
    <w:p w14:paraId="3FBDEAF0" w14:textId="77777777" w:rsidR="00AC32F2" w:rsidRDefault="00AC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3BDF" w14:textId="77777777" w:rsidR="00AC32F2" w:rsidRDefault="00AC32F2">
      <w:r>
        <w:separator/>
      </w:r>
    </w:p>
  </w:footnote>
  <w:footnote w:type="continuationSeparator" w:id="0">
    <w:p w14:paraId="655E4DF4" w14:textId="77777777" w:rsidR="00AC32F2" w:rsidRDefault="00AC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C32F2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21</cp:revision>
  <cp:lastPrinted>2021-12-07T09:03:00Z</cp:lastPrinted>
  <dcterms:created xsi:type="dcterms:W3CDTF">2023-10-02T06:22:00Z</dcterms:created>
  <dcterms:modified xsi:type="dcterms:W3CDTF">2026-01-19T07:19:00Z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