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4D3EA1F" w:rsidR="00230A15" w:rsidRPr="00087495" w:rsidRDefault="007834FD">
      <w:pPr>
        <w:ind w:firstLine="709"/>
        <w:jc w:val="both"/>
        <w:rPr>
          <w:bCs/>
          <w:sz w:val="24"/>
          <w:szCs w:val="24"/>
        </w:rPr>
      </w:pPr>
      <w:r w:rsidRPr="007834FD">
        <w:rPr>
          <w:bCs/>
          <w:sz w:val="24"/>
          <w:szCs w:val="24"/>
        </w:rPr>
        <w:t>Олейникова Лариса Анатольевна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34FD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2DD68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34FD" w:rsidRPr="007834FD">
        <w:rPr>
          <w:bCs/>
        </w:rPr>
        <w:t>Воронежской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EEBE700" w:rsidR="00087495" w:rsidRPr="007834FD" w:rsidRDefault="007834FD" w:rsidP="007834FD">
            <w:pPr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CAB5D44" w14:textId="77777777" w:rsidR="007834FD" w:rsidRDefault="007834FD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7834FD">
              <w:rPr>
                <w:color w:val="000000"/>
                <w:sz w:val="24"/>
                <w:szCs w:val="24"/>
              </w:rPr>
              <w:t xml:space="preserve">Воронежская обл., Калачеевский р-н, </w:t>
            </w:r>
          </w:p>
          <w:p w14:paraId="4E705114" w14:textId="21F0C467" w:rsidR="00087495" w:rsidRPr="007834FD" w:rsidRDefault="007834FD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7834FD">
              <w:rPr>
                <w:color w:val="000000"/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F0668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ИНН </w:t>
            </w:r>
            <w:r w:rsidR="007834FD" w:rsidRPr="007834FD">
              <w:rPr>
                <w:sz w:val="24"/>
                <w:szCs w:val="24"/>
              </w:rPr>
              <w:t>344406665504</w:t>
            </w:r>
          </w:p>
          <w:p w14:paraId="414738A7" w14:textId="789A06DF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СНИЛС</w:t>
            </w:r>
            <w:r w:rsidR="00AD5495" w:rsidRPr="007834FD">
              <w:rPr>
                <w:sz w:val="24"/>
                <w:szCs w:val="24"/>
              </w:rPr>
              <w:t xml:space="preserve"> </w:t>
            </w:r>
            <w:r w:rsidR="007834FD" w:rsidRPr="007834FD">
              <w:rPr>
                <w:sz w:val="24"/>
                <w:szCs w:val="24"/>
              </w:rPr>
              <w:t>080-850-314 51</w:t>
            </w:r>
          </w:p>
          <w:p w14:paraId="64553FD9" w14:textId="0CCE0B8C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Реквизиты:</w:t>
            </w:r>
          </w:p>
          <w:p w14:paraId="357F583A" w14:textId="3289B360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р/с </w:t>
            </w:r>
            <w:r w:rsidR="007834FD" w:rsidRPr="007834FD">
              <w:rPr>
                <w:sz w:val="24"/>
                <w:szCs w:val="24"/>
              </w:rPr>
              <w:t>40817810050188059809</w:t>
            </w:r>
          </w:p>
          <w:p w14:paraId="49C22F22" w14:textId="77777777" w:rsidR="00AF02B3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в </w:t>
            </w:r>
            <w:r w:rsidR="00AF02B3" w:rsidRPr="007834F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к/с </w:t>
            </w:r>
            <w:r w:rsidR="00AF02B3" w:rsidRPr="007834F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 xml:space="preserve">БИК </w:t>
            </w:r>
            <w:r w:rsidR="00AF02B3" w:rsidRPr="007834F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834F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6B0B4" w14:textId="77777777" w:rsidR="002A5EC9" w:rsidRDefault="002A5EC9">
      <w:r>
        <w:separator/>
      </w:r>
    </w:p>
  </w:endnote>
  <w:endnote w:type="continuationSeparator" w:id="0">
    <w:p w14:paraId="089EB2DD" w14:textId="77777777" w:rsidR="002A5EC9" w:rsidRDefault="002A5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213C5" w14:textId="77777777" w:rsidR="002A5EC9" w:rsidRDefault="002A5EC9">
      <w:r>
        <w:separator/>
      </w:r>
    </w:p>
  </w:footnote>
  <w:footnote w:type="continuationSeparator" w:id="0">
    <w:p w14:paraId="740203F3" w14:textId="77777777" w:rsidR="002A5EC9" w:rsidRDefault="002A5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2A5EC9"/>
    <w:rsid w:val="004054AB"/>
    <w:rsid w:val="004437A5"/>
    <w:rsid w:val="00470352"/>
    <w:rsid w:val="005102DB"/>
    <w:rsid w:val="005E46C6"/>
    <w:rsid w:val="006B003E"/>
    <w:rsid w:val="007705CD"/>
    <w:rsid w:val="007834FD"/>
    <w:rsid w:val="007B2330"/>
    <w:rsid w:val="007F1DAC"/>
    <w:rsid w:val="009146AD"/>
    <w:rsid w:val="009B70CD"/>
    <w:rsid w:val="009D4F4B"/>
    <w:rsid w:val="00A74CEE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2024-12-06T12:04:00Z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