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20BFD50" w:rsidR="00230A15" w:rsidRPr="00087495" w:rsidRDefault="00E83E9C">
      <w:pPr>
        <w:ind w:firstLine="709"/>
        <w:jc w:val="both"/>
        <w:rPr>
          <w:bCs/>
          <w:sz w:val="24"/>
          <w:szCs w:val="24"/>
        </w:rPr>
      </w:pPr>
      <w:r w:rsidRPr="00E83E9C">
        <w:rPr>
          <w:bCs/>
          <w:sz w:val="24"/>
          <w:szCs w:val="24"/>
        </w:rPr>
        <w:t>Брикульский Александр Константинович</w:t>
      </w:r>
      <w:r w:rsidR="00AD5495" w:rsidRPr="00E83E9C">
        <w:rPr>
          <w:bCs/>
          <w:sz w:val="24"/>
          <w:szCs w:val="24"/>
        </w:rPr>
        <w:t xml:space="preserve">, в лице </w:t>
      </w:r>
      <w:r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>
        <w:rPr>
          <w:bCs/>
          <w:sz w:val="24"/>
          <w:szCs w:val="24"/>
        </w:rPr>
        <w:t>а</w:t>
      </w:r>
      <w:r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г.Краснодар, ул.Северная,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Арбитражного суда </w:t>
      </w:r>
      <w:r w:rsidRPr="00E83E9C">
        <w:rPr>
          <w:bCs/>
          <w:sz w:val="24"/>
          <w:szCs w:val="24"/>
        </w:rPr>
        <w:t>Московской области от 24.01.2024 по делу № А41-84093/23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316FAA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A74CEE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A291D81" w:rsidR="00087495" w:rsidRPr="00A74CEE" w:rsidRDefault="00AF02B3" w:rsidP="00087495">
            <w:pPr>
              <w:rPr>
                <w:sz w:val="24"/>
                <w:szCs w:val="24"/>
                <w:highlight w:val="yellow"/>
              </w:rPr>
            </w:pPr>
            <w:r w:rsidRPr="00AF02B3">
              <w:rPr>
                <w:sz w:val="24"/>
                <w:szCs w:val="24"/>
              </w:rPr>
              <w:t>Брикульский Александр Константинович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76555584" w:rsidR="00087495" w:rsidRPr="00A74CEE" w:rsidRDefault="00AF02B3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F02B3">
              <w:rPr>
                <w:color w:val="000000"/>
                <w:sz w:val="24"/>
                <w:szCs w:val="24"/>
              </w:rPr>
              <w:t>141730, Московская обл., гор. Лобня, ул. Ленина, д.59, кв. 40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A358ECB" w:rsidR="00AD5495" w:rsidRPr="00AF02B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02B3">
              <w:rPr>
                <w:sz w:val="24"/>
                <w:szCs w:val="24"/>
              </w:rPr>
              <w:t xml:space="preserve">ИНН </w:t>
            </w:r>
            <w:r w:rsidR="00AF02B3" w:rsidRPr="00AF02B3">
              <w:rPr>
                <w:sz w:val="24"/>
                <w:szCs w:val="24"/>
              </w:rPr>
              <w:t>502907168210</w:t>
            </w:r>
          </w:p>
          <w:p w14:paraId="414738A7" w14:textId="41358625" w:rsidR="00AD5495" w:rsidRPr="00AF02B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02B3">
              <w:rPr>
                <w:sz w:val="24"/>
                <w:szCs w:val="24"/>
              </w:rPr>
              <w:t>СНИЛС</w:t>
            </w:r>
            <w:r w:rsidR="00AD5495" w:rsidRPr="00AF02B3">
              <w:rPr>
                <w:sz w:val="24"/>
                <w:szCs w:val="24"/>
              </w:rPr>
              <w:t xml:space="preserve"> </w:t>
            </w:r>
            <w:r w:rsidRPr="00AF02B3">
              <w:rPr>
                <w:sz w:val="24"/>
                <w:szCs w:val="24"/>
              </w:rPr>
              <w:t>018-338-281 51</w:t>
            </w:r>
          </w:p>
          <w:p w14:paraId="64553FD9" w14:textId="0CCE0B8C" w:rsidR="00AD5495" w:rsidRPr="00AF02B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02B3">
              <w:rPr>
                <w:sz w:val="24"/>
                <w:szCs w:val="24"/>
              </w:rPr>
              <w:t>Реквизиты:</w:t>
            </w:r>
          </w:p>
          <w:p w14:paraId="357F583A" w14:textId="51AE06D4" w:rsidR="00AD5495" w:rsidRPr="00AF02B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02B3">
              <w:rPr>
                <w:sz w:val="24"/>
                <w:szCs w:val="24"/>
              </w:rPr>
              <w:t xml:space="preserve">р/с </w:t>
            </w:r>
            <w:r w:rsidR="00AF02B3" w:rsidRPr="00AF02B3">
              <w:rPr>
                <w:sz w:val="24"/>
                <w:szCs w:val="24"/>
              </w:rPr>
              <w:t>40817810150181591138</w:t>
            </w:r>
          </w:p>
          <w:p w14:paraId="49C22F22" w14:textId="77777777" w:rsidR="00AF02B3" w:rsidRPr="00AF02B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02B3">
              <w:rPr>
                <w:sz w:val="24"/>
                <w:szCs w:val="24"/>
              </w:rPr>
              <w:t xml:space="preserve">в </w:t>
            </w:r>
            <w:r w:rsidR="00AF02B3" w:rsidRPr="00AF02B3">
              <w:rPr>
                <w:sz w:val="24"/>
                <w:szCs w:val="24"/>
              </w:rPr>
              <w:t xml:space="preserve">ФИЛИАЛ </w:t>
            </w:r>
            <w:r w:rsidR="00AF02B3" w:rsidRPr="00AF02B3">
              <w:rPr>
                <w:sz w:val="24"/>
                <w:szCs w:val="24"/>
              </w:rPr>
              <w:t>«</w:t>
            </w:r>
            <w:r w:rsidR="00AF02B3" w:rsidRPr="00AF02B3">
              <w:rPr>
                <w:sz w:val="24"/>
                <w:szCs w:val="24"/>
              </w:rPr>
              <w:t>ЦЕНТРАЛЬНЫЙ</w:t>
            </w:r>
            <w:r w:rsidR="00AF02B3" w:rsidRPr="00AF02B3">
              <w:rPr>
                <w:sz w:val="24"/>
                <w:szCs w:val="24"/>
              </w:rPr>
              <w:t>»</w:t>
            </w:r>
            <w:r w:rsidR="00AF02B3" w:rsidRPr="00AF02B3">
              <w:rPr>
                <w:sz w:val="24"/>
                <w:szCs w:val="24"/>
              </w:rPr>
              <w:t xml:space="preserve"> </w:t>
            </w:r>
          </w:p>
          <w:p w14:paraId="71686E3A" w14:textId="12906D6A" w:rsidR="00AD5495" w:rsidRPr="00AF02B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02B3">
              <w:rPr>
                <w:sz w:val="24"/>
                <w:szCs w:val="24"/>
              </w:rPr>
              <w:t xml:space="preserve">ПАО </w:t>
            </w:r>
            <w:r w:rsidRPr="00AF02B3">
              <w:rPr>
                <w:sz w:val="24"/>
                <w:szCs w:val="24"/>
              </w:rPr>
              <w:t>«</w:t>
            </w:r>
            <w:r w:rsidRPr="00AF02B3">
              <w:rPr>
                <w:sz w:val="24"/>
                <w:szCs w:val="24"/>
              </w:rPr>
              <w:t>СОВКОМБАНК</w:t>
            </w:r>
            <w:r w:rsidRPr="00AF02B3">
              <w:rPr>
                <w:sz w:val="24"/>
                <w:szCs w:val="24"/>
              </w:rPr>
              <w:t>»</w:t>
            </w:r>
          </w:p>
          <w:p w14:paraId="4E599A03" w14:textId="3E11F684" w:rsidR="00AD5495" w:rsidRPr="00AF02B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02B3">
              <w:rPr>
                <w:sz w:val="24"/>
                <w:szCs w:val="24"/>
              </w:rPr>
              <w:t xml:space="preserve">к/с </w:t>
            </w:r>
            <w:r w:rsidR="00AF02B3" w:rsidRPr="00AF02B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AF02B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02B3">
              <w:rPr>
                <w:sz w:val="24"/>
                <w:szCs w:val="24"/>
              </w:rPr>
              <w:t xml:space="preserve">БИК </w:t>
            </w:r>
            <w:r w:rsidR="00AF02B3" w:rsidRPr="00AF02B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AF02B3" w:rsidRDefault="00087495" w:rsidP="00AD5495">
            <w:pPr>
              <w:rPr>
                <w:sz w:val="24"/>
                <w:szCs w:val="24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3275F" w14:textId="77777777" w:rsidR="00134F51" w:rsidRDefault="00134F51">
      <w:r>
        <w:separator/>
      </w:r>
    </w:p>
  </w:endnote>
  <w:endnote w:type="continuationSeparator" w:id="0">
    <w:p w14:paraId="511EFEF8" w14:textId="77777777" w:rsidR="00134F51" w:rsidRDefault="0013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D81FD" w14:textId="77777777" w:rsidR="00134F51" w:rsidRDefault="00134F51">
      <w:r>
        <w:separator/>
      </w:r>
    </w:p>
  </w:footnote>
  <w:footnote w:type="continuationSeparator" w:id="0">
    <w:p w14:paraId="14974556" w14:textId="77777777" w:rsidR="00134F51" w:rsidRDefault="00134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230A15"/>
    <w:rsid w:val="004054AB"/>
    <w:rsid w:val="00470352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6</cp:revision>
  <cp:lastPrinted>2021-12-07T09:03:00Z</cp:lastPrinted>
  <dcterms:created xsi:type="dcterms:W3CDTF">2023-10-02T06:22:00Z</dcterms:created>
  <dcterms:modified xsi:type="dcterms:W3CDTF">2024-10-07T14:28:00Z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