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49779AF8" w:rsidR="00C07035" w:rsidRPr="00585962" w:rsidRDefault="00A975D4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975D4">
        <w:rPr>
          <w:rFonts w:ascii="Times New Roman" w:hAnsi="Times New Roman"/>
        </w:rPr>
        <w:t>Финансовый управляющий Вайншток Екатерины Сергеевны (д.р./м.р.: 03.02.1983, г. Целиноград, Казахская ССР, ИНН 543201242050, СНИЛС 201-105-707 79, адрес: Новосибирская обл., Мошковский р-н., с. Сокур, пер. Гагарина, д.4)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Решением Арбитражного суда Новосибирской области от 15.09.2023 г. по делу № А45-23419/2023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12CC588" w14:textId="77777777" w:rsidR="00A975D4" w:rsidRPr="00A975D4" w:rsidRDefault="00A975D4" w:rsidP="00A975D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975D4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0DA2DDEF" w14:textId="77777777" w:rsidR="00A975D4" w:rsidRPr="00A975D4" w:rsidRDefault="00A975D4" w:rsidP="00A975D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975D4">
        <w:rPr>
          <w:rFonts w:ascii="Times New Roman" w:eastAsia="Calibri" w:hAnsi="Times New Roman" w:cs="Times New Roman"/>
          <w:lang w:eastAsia="ru-RU"/>
        </w:rPr>
        <w:t xml:space="preserve">Марка, модель: ГАЗ 330232  </w:t>
      </w:r>
    </w:p>
    <w:p w14:paraId="3C28C00A" w14:textId="77777777" w:rsidR="00A975D4" w:rsidRPr="00A975D4" w:rsidRDefault="00A975D4" w:rsidP="00A975D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975D4">
        <w:rPr>
          <w:rFonts w:ascii="Times New Roman" w:eastAsia="Calibri" w:hAnsi="Times New Roman" w:cs="Times New Roman"/>
          <w:lang w:eastAsia="ru-RU"/>
        </w:rPr>
        <w:t>VIN: X96330232C0764936</w:t>
      </w:r>
    </w:p>
    <w:p w14:paraId="025C0B8A" w14:textId="77777777" w:rsidR="00A975D4" w:rsidRPr="00A975D4" w:rsidRDefault="00A975D4" w:rsidP="00A975D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975D4">
        <w:rPr>
          <w:rFonts w:ascii="Times New Roman" w:eastAsia="Calibri" w:hAnsi="Times New Roman" w:cs="Times New Roman"/>
          <w:lang w:eastAsia="ru-RU"/>
        </w:rPr>
        <w:t>Год выпуска: 2012</w:t>
      </w:r>
    </w:p>
    <w:p w14:paraId="203360B0" w14:textId="5CB9A5BB" w:rsidR="00A975D4" w:rsidRPr="00A975D4" w:rsidRDefault="00A975D4" w:rsidP="00A975D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A975D4">
        <w:rPr>
          <w:rFonts w:ascii="Times New Roman" w:eastAsia="Calibri" w:hAnsi="Times New Roman" w:cs="Times New Roman"/>
          <w:lang w:eastAsia="ru-RU"/>
        </w:rPr>
        <w:t>(Имущество находится в залоге у ООО МФК «КарМани»</w:t>
      </w:r>
    </w:p>
    <w:p w14:paraId="4DF5BE70" w14:textId="74F11E85" w:rsidR="00B14F7C" w:rsidRPr="00B14F7C" w:rsidRDefault="00B14F7C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11FAC73A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A975D4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2B688003" w:rsidR="00EE65BF" w:rsidRDefault="00A975D4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A975D4">
              <w:rPr>
                <w:rFonts w:ascii="Times New Roman" w:hAnsi="Times New Roman"/>
              </w:rPr>
              <w:t>Вайншток Екатерины Сергеевны (д.р./м.р.: 03.02.1983, г. Целиноград, Казахская ССР, ИНН 543201242050, СНИЛС 201-105-707 79, адрес: Новосибирская обл., Мошковский р-н., с. Сокур, пер. Гагарина, д.4).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FB061D" w:rsidRDefault="00FB061D"/>
    <w:sectPr w:rsidR="00FB0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A975D4"/>
    <w:rsid w:val="00B14F7C"/>
    <w:rsid w:val="00B62063"/>
    <w:rsid w:val="00B97953"/>
    <w:rsid w:val="00C07035"/>
    <w:rsid w:val="00D847B4"/>
    <w:rsid w:val="00E03C6A"/>
    <w:rsid w:val="00E111B7"/>
    <w:rsid w:val="00EE65BF"/>
    <w:rsid w:val="00FB061D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5</cp:revision>
  <dcterms:created xsi:type="dcterms:W3CDTF">2023-09-06T11:01:00Z</dcterms:created>
  <dcterms:modified xsi:type="dcterms:W3CDTF">2024-03-21T13:09:00Z</dcterms:modified>
</cp:coreProperties>
</file>