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7DE5C98" w:rsidR="009B364D" w:rsidRDefault="001E12D9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Финансовый</w:t>
      </w:r>
      <w:r w:rsidR="001A4D64">
        <w:rPr>
          <w:rFonts w:ascii="Times New Roman" w:hAnsi="Times New Roman"/>
        </w:rPr>
        <w:t xml:space="preserve"> управляющий</w:t>
      </w:r>
      <w:r w:rsidRPr="001E12D9">
        <w:rPr>
          <w:rFonts w:ascii="Times New Roman" w:hAnsi="Times New Roman"/>
        </w:rPr>
        <w:t xml:space="preserve"> </w:t>
      </w:r>
      <w:r w:rsidR="001A4D64" w:rsidRPr="001A4D64">
        <w:rPr>
          <w:rFonts w:ascii="Times New Roman" w:hAnsi="Times New Roman"/>
        </w:rPr>
        <w:t>Ходжаев</w:t>
      </w:r>
      <w:r w:rsidR="001A4D64">
        <w:rPr>
          <w:rFonts w:ascii="Times New Roman" w:hAnsi="Times New Roman"/>
        </w:rPr>
        <w:t xml:space="preserve">а </w:t>
      </w:r>
      <w:r w:rsidR="001A4D64" w:rsidRPr="001A4D64">
        <w:rPr>
          <w:rFonts w:ascii="Times New Roman" w:hAnsi="Times New Roman"/>
        </w:rPr>
        <w:t>Мирзорахим</w:t>
      </w:r>
      <w:r w:rsidR="001A4D64">
        <w:rPr>
          <w:rFonts w:ascii="Times New Roman" w:hAnsi="Times New Roman"/>
        </w:rPr>
        <w:t>а</w:t>
      </w:r>
      <w:r w:rsidR="001A4D64" w:rsidRPr="001A4D64">
        <w:rPr>
          <w:rFonts w:ascii="Times New Roman" w:hAnsi="Times New Roman"/>
        </w:rPr>
        <w:t xml:space="preserve"> Абдурахимович</w:t>
      </w:r>
      <w:r w:rsidR="001A4D64">
        <w:rPr>
          <w:rFonts w:ascii="Times New Roman" w:hAnsi="Times New Roman"/>
        </w:rPr>
        <w:t>а</w:t>
      </w:r>
      <w:r w:rsidR="001A4D64" w:rsidRPr="001A4D64">
        <w:rPr>
          <w:rFonts w:ascii="Times New Roman" w:hAnsi="Times New Roman"/>
        </w:rPr>
        <w:t xml:space="preserve"> (д./м. р.: 09.04.1979, с. Ширкент Регарского р-на Таджикская ССР, м.ж.: Курская обл., Дмитриевский р-н, с. Черневка, д. 2, кв. 2, СНИЛС 146685982 22, ИНН 712401290680)</w:t>
      </w:r>
      <w:r w:rsidR="001A4D64">
        <w:rPr>
          <w:rFonts w:ascii="Times New Roman" w:hAnsi="Times New Roman"/>
        </w:rPr>
        <w:t xml:space="preserve"> </w:t>
      </w:r>
      <w:r w:rsidR="001A4D64" w:rsidRPr="001A4D64">
        <w:rPr>
          <w:rFonts w:ascii="Times New Roman" w:hAnsi="Times New Roman"/>
        </w:rPr>
        <w:t>Ускова Екатерина Аркадьевна (ИНН 540700329110, СНИЛС 152329825 59) - член НПС СОПАУ "Альянс управляющих" (ОГРН 1032307154285, ИНН 2312102570, адрес: 350015, Краснодарский край, г.Краснодар, ул.Северная, д.309)</w:t>
      </w:r>
      <w:r w:rsidRPr="001E12D9">
        <w:rPr>
          <w:rFonts w:ascii="Times New Roman" w:hAnsi="Times New Roman"/>
        </w:rPr>
        <w:t xml:space="preserve">, действующая на основании </w:t>
      </w:r>
      <w:r w:rsidR="001A4D64">
        <w:rPr>
          <w:rFonts w:ascii="Times New Roman" w:hAnsi="Times New Roman"/>
        </w:rPr>
        <w:t>р</w:t>
      </w:r>
      <w:r w:rsidRPr="001E12D9">
        <w:rPr>
          <w:rFonts w:ascii="Times New Roman" w:hAnsi="Times New Roman"/>
        </w:rPr>
        <w:t>ешени</w:t>
      </w:r>
      <w:r w:rsidR="001A4D64">
        <w:rPr>
          <w:rFonts w:ascii="Times New Roman" w:hAnsi="Times New Roman"/>
        </w:rPr>
        <w:t>я</w:t>
      </w:r>
      <w:r w:rsidRPr="001E12D9">
        <w:rPr>
          <w:rFonts w:ascii="Times New Roman" w:hAnsi="Times New Roman"/>
        </w:rPr>
        <w:t xml:space="preserve"> Арбитражного суда </w:t>
      </w:r>
      <w:r w:rsidR="001A4D64" w:rsidRPr="001A4D64">
        <w:rPr>
          <w:rFonts w:ascii="Times New Roman" w:hAnsi="Times New Roman"/>
        </w:rPr>
        <w:t>Курской области от 05.09.2023 по делу № А35-7118/2023</w:t>
      </w:r>
      <w:r w:rsidR="00DF341E">
        <w:rPr>
          <w:rFonts w:ascii="Times New Roman" w:hAnsi="Times New Roman"/>
        </w:rPr>
        <w:t>,</w:t>
      </w:r>
      <w:r w:rsidR="001A4D64" w:rsidRPr="001A4D64">
        <w:t xml:space="preserve"> </w:t>
      </w:r>
      <w:r w:rsidR="001A4D64">
        <w:rPr>
          <w:rFonts w:ascii="Times New Roman" w:hAnsi="Times New Roman"/>
        </w:rPr>
        <w:t>о</w:t>
      </w:r>
      <w:r w:rsidR="001A4D64" w:rsidRPr="001A4D64">
        <w:rPr>
          <w:rFonts w:ascii="Times New Roman" w:hAnsi="Times New Roman"/>
        </w:rPr>
        <w:t>пределени</w:t>
      </w:r>
      <w:r w:rsidR="001A4D64">
        <w:rPr>
          <w:rFonts w:ascii="Times New Roman" w:hAnsi="Times New Roman"/>
        </w:rPr>
        <w:t>я</w:t>
      </w:r>
      <w:r w:rsidR="001A4D64" w:rsidRPr="001A4D64">
        <w:rPr>
          <w:rFonts w:ascii="Times New Roman" w:hAnsi="Times New Roman"/>
        </w:rPr>
        <w:t xml:space="preserve"> </w:t>
      </w:r>
      <w:r w:rsidR="001A4D64">
        <w:rPr>
          <w:rFonts w:ascii="Times New Roman" w:hAnsi="Times New Roman"/>
        </w:rPr>
        <w:t xml:space="preserve">Арбитражного суда </w:t>
      </w:r>
      <w:r w:rsidR="001A4D64" w:rsidRPr="001A4D64">
        <w:rPr>
          <w:rFonts w:ascii="Times New Roman" w:hAnsi="Times New Roman"/>
        </w:rPr>
        <w:t>Курской области от 21.12.2023 по делу № А35-7118/2023</w:t>
      </w:r>
      <w:r w:rsidR="003C1459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289B2EAA" w14:textId="77777777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Транспортное средство:</w:t>
      </w:r>
    </w:p>
    <w:p w14:paraId="6459FE0E" w14:textId="7174AEAF" w:rsidR="001E12D9" w:rsidRPr="003C145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Марка</w:t>
      </w:r>
      <w:r w:rsidRPr="003C1459">
        <w:rPr>
          <w:rFonts w:ascii="Times New Roman" w:hAnsi="Times New Roman"/>
        </w:rPr>
        <w:t xml:space="preserve">, </w:t>
      </w:r>
      <w:r w:rsidRPr="001E12D9">
        <w:rPr>
          <w:rFonts w:ascii="Times New Roman" w:hAnsi="Times New Roman"/>
        </w:rPr>
        <w:t>модель</w:t>
      </w:r>
      <w:r w:rsidRPr="003C1459">
        <w:rPr>
          <w:rFonts w:ascii="Times New Roman" w:hAnsi="Times New Roman"/>
        </w:rPr>
        <w:t xml:space="preserve">: </w:t>
      </w:r>
      <w:r w:rsidR="001A4D64">
        <w:rPr>
          <w:rFonts w:ascii="Times New Roman" w:hAnsi="Times New Roman"/>
          <w:lang w:val="en-US"/>
        </w:rPr>
        <w:t>LADA</w:t>
      </w:r>
      <w:r w:rsidR="001A4D64" w:rsidRPr="003C1459">
        <w:rPr>
          <w:rFonts w:ascii="Times New Roman" w:hAnsi="Times New Roman"/>
        </w:rPr>
        <w:t xml:space="preserve"> </w:t>
      </w:r>
      <w:r w:rsidR="001A4D64">
        <w:rPr>
          <w:rFonts w:ascii="Times New Roman" w:hAnsi="Times New Roman"/>
          <w:lang w:val="en-US"/>
        </w:rPr>
        <w:t>LARGUS</w:t>
      </w:r>
    </w:p>
    <w:p w14:paraId="6B74582B" w14:textId="030E01B9" w:rsidR="001E12D9" w:rsidRPr="001A4D64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A4D64">
        <w:rPr>
          <w:rFonts w:ascii="Times New Roman" w:hAnsi="Times New Roman"/>
          <w:lang w:val="en-US"/>
        </w:rPr>
        <w:t>VIN</w:t>
      </w:r>
      <w:r w:rsidRPr="001A4D64">
        <w:rPr>
          <w:rFonts w:ascii="Times New Roman" w:hAnsi="Times New Roman"/>
        </w:rPr>
        <w:t xml:space="preserve">: </w:t>
      </w:r>
      <w:r w:rsidRPr="001A4D64">
        <w:rPr>
          <w:rFonts w:ascii="Times New Roman" w:hAnsi="Times New Roman"/>
          <w:lang w:val="en-US"/>
        </w:rPr>
        <w:t>XTA</w:t>
      </w:r>
      <w:r w:rsidR="001A4D64">
        <w:rPr>
          <w:rFonts w:ascii="Times New Roman" w:hAnsi="Times New Roman"/>
          <w:lang w:val="en-US"/>
        </w:rPr>
        <w:t>FSOY</w:t>
      </w:r>
      <w:r w:rsidR="001A4D64" w:rsidRPr="001A4D64">
        <w:rPr>
          <w:rFonts w:ascii="Times New Roman" w:hAnsi="Times New Roman"/>
        </w:rPr>
        <w:t>5</w:t>
      </w:r>
      <w:r w:rsidR="001A4D64">
        <w:rPr>
          <w:rFonts w:ascii="Times New Roman" w:hAnsi="Times New Roman"/>
          <w:lang w:val="en-US"/>
        </w:rPr>
        <w:t>LG</w:t>
      </w:r>
      <w:r w:rsidR="001A4D64" w:rsidRPr="001A4D64">
        <w:rPr>
          <w:rFonts w:ascii="Times New Roman" w:hAnsi="Times New Roman"/>
        </w:rPr>
        <w:t>0925433</w:t>
      </w:r>
    </w:p>
    <w:p w14:paraId="4F8FE941" w14:textId="7669BF56" w:rsidR="001A4D64" w:rsidRDefault="001A4D64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Год выпуска: 2012</w:t>
      </w:r>
    </w:p>
    <w:p w14:paraId="229404A8" w14:textId="79C6F6D0" w:rsidR="001E12D9" w:rsidRPr="009D2AA8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(Имущество находится в залоге у </w:t>
      </w:r>
      <w:r w:rsidR="001A4D64">
        <w:rPr>
          <w:rFonts w:ascii="Times New Roman" w:hAnsi="Times New Roman"/>
        </w:rPr>
        <w:t>ПАО «Совкомбанк»</w:t>
      </w:r>
    </w:p>
    <w:p w14:paraId="074D5354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77077E56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1A4D64" w:rsidRPr="001A4D64">
        <w:rPr>
          <w:sz w:val="22"/>
          <w:szCs w:val="22"/>
        </w:rPr>
        <w:t>Ходжаев Мирзорахим Абдурахимович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1A4D64" w:rsidRPr="001A4D64">
        <w:rPr>
          <w:sz w:val="22"/>
          <w:szCs w:val="22"/>
        </w:rPr>
        <w:t>40817810750173124227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389B918" w14:textId="77777777" w:rsidR="007F212C" w:rsidRDefault="007F212C" w:rsidP="006E6DD9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7F212C">
              <w:rPr>
                <w:sz w:val="22"/>
                <w:szCs w:val="22"/>
                <w:lang w:val="ru-RU"/>
              </w:rPr>
              <w:t xml:space="preserve">Ходжаева Мирзорахима Абдурахимовича (д./м. р.: 09.04.1979, с. Ширкент Регарского р-на Таджикская ССР, м.ж.: Курская обл., Дмитриевский р-н, с. Черневка, д. 2, кв. 2, СНИЛС 146685982 22, ИНН 712401290680) </w:t>
            </w:r>
          </w:p>
          <w:p w14:paraId="4B9CA5C0" w14:textId="77777777" w:rsidR="007F212C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7F212C" w:rsidRPr="007F212C">
              <w:rPr>
                <w:sz w:val="22"/>
                <w:szCs w:val="22"/>
                <w:lang w:val="ru-RU" w:eastAsia="en-US"/>
              </w:rPr>
              <w:t>Ходжаев Мирзорахим Абдурахимович</w:t>
            </w:r>
          </w:p>
          <w:p w14:paraId="62955BEA" w14:textId="6CA7A56C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7F212C" w:rsidRPr="007F212C">
              <w:rPr>
                <w:sz w:val="22"/>
                <w:szCs w:val="22"/>
                <w:lang w:val="ru-RU" w:eastAsia="en-US"/>
              </w:rPr>
              <w:t>40817810750173124227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B50B8" w:rsidRDefault="002B50B8"/>
    <w:sectPr w:rsidR="002B50B8" w:rsidSect="00C96C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A4D64"/>
    <w:rsid w:val="001E098E"/>
    <w:rsid w:val="001E12D9"/>
    <w:rsid w:val="00277E42"/>
    <w:rsid w:val="002B50B8"/>
    <w:rsid w:val="00307AA1"/>
    <w:rsid w:val="003312E2"/>
    <w:rsid w:val="0035439A"/>
    <w:rsid w:val="00362F49"/>
    <w:rsid w:val="0039312B"/>
    <w:rsid w:val="003C1459"/>
    <w:rsid w:val="003D60E1"/>
    <w:rsid w:val="003E5B92"/>
    <w:rsid w:val="005A283B"/>
    <w:rsid w:val="005D1E42"/>
    <w:rsid w:val="006673F8"/>
    <w:rsid w:val="006771FB"/>
    <w:rsid w:val="006E6DD9"/>
    <w:rsid w:val="007A66AE"/>
    <w:rsid w:val="007C222B"/>
    <w:rsid w:val="007F212C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AA6B8C"/>
    <w:rsid w:val="00B069A8"/>
    <w:rsid w:val="00B35E63"/>
    <w:rsid w:val="00B507E1"/>
    <w:rsid w:val="00B97953"/>
    <w:rsid w:val="00C6483B"/>
    <w:rsid w:val="00C66A97"/>
    <w:rsid w:val="00C96C4E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22</cp:revision>
  <cp:lastPrinted>2022-09-16T14:17:00Z</cp:lastPrinted>
  <dcterms:created xsi:type="dcterms:W3CDTF">2023-04-28T14:49:00Z</dcterms:created>
  <dcterms:modified xsi:type="dcterms:W3CDTF">2024-01-24T14:32:00Z</dcterms:modified>
</cp:coreProperties>
</file>