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817CF9" w14:textId="77777777" w:rsidR="00AF1E11" w:rsidRDefault="00491DA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ДОГОВОР О ЗАДАТКЕ</w:t>
      </w:r>
    </w:p>
    <w:p w14:paraId="11A443A3" w14:textId="77777777" w:rsidR="00AF1E11" w:rsidRDefault="00491DA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</w:t>
      </w:r>
      <w:r>
        <w:rPr>
          <w:rFonts w:ascii="Times New Roman" w:hAnsi="Times New Roman"/>
          <w:sz w:val="24"/>
          <w:szCs w:val="24"/>
        </w:rPr>
        <w:t xml:space="preserve">. _________                                                                                           </w:t>
      </w:r>
      <w:proofErr w:type="gramStart"/>
      <w:r>
        <w:rPr>
          <w:rFonts w:ascii="Times New Roman" w:hAnsi="Times New Roman"/>
          <w:sz w:val="24"/>
          <w:szCs w:val="24"/>
        </w:rPr>
        <w:t xml:space="preserve">   </w:t>
      </w:r>
      <w:r>
        <w:rPr>
          <w:rFonts w:ascii="Times New Roman" w:hAnsi="Times New Roman"/>
          <w:sz w:val="24"/>
          <w:szCs w:val="24"/>
        </w:rPr>
        <w:t>«</w:t>
      </w:r>
      <w:proofErr w:type="gramEnd"/>
      <w:r w:rsidRPr="003061F9">
        <w:rPr>
          <w:rFonts w:ascii="Times New Roman" w:hAnsi="Times New Roman"/>
          <w:sz w:val="24"/>
          <w:szCs w:val="24"/>
        </w:rPr>
        <w:t>___</w:t>
      </w:r>
      <w:r>
        <w:rPr>
          <w:rFonts w:ascii="Times New Roman" w:hAnsi="Times New Roman"/>
          <w:sz w:val="24"/>
          <w:szCs w:val="24"/>
        </w:rPr>
        <w:t xml:space="preserve">» </w:t>
      </w:r>
      <w:r w:rsidRPr="003061F9">
        <w:rPr>
          <w:rFonts w:ascii="Times New Roman" w:hAnsi="Times New Roman"/>
          <w:sz w:val="24"/>
          <w:szCs w:val="24"/>
        </w:rPr>
        <w:t>________</w:t>
      </w:r>
      <w:r>
        <w:rPr>
          <w:rFonts w:ascii="Times New Roman" w:hAnsi="Times New Roman"/>
          <w:sz w:val="24"/>
          <w:szCs w:val="24"/>
        </w:rPr>
        <w:t xml:space="preserve"> 20</w:t>
      </w:r>
      <w:r w:rsidRPr="003061F9">
        <w:rPr>
          <w:rFonts w:ascii="Times New Roman" w:hAnsi="Times New Roman"/>
          <w:sz w:val="24"/>
          <w:szCs w:val="24"/>
        </w:rPr>
        <w:t>__</w:t>
      </w:r>
      <w:r>
        <w:rPr>
          <w:rFonts w:ascii="Times New Roman" w:hAnsi="Times New Roman"/>
          <w:sz w:val="24"/>
          <w:szCs w:val="24"/>
        </w:rPr>
        <w:t>г</w:t>
      </w:r>
      <w:r>
        <w:rPr>
          <w:rFonts w:ascii="Times New Roman" w:hAnsi="Times New Roman"/>
          <w:sz w:val="24"/>
          <w:szCs w:val="24"/>
        </w:rPr>
        <w:t>.</w:t>
      </w:r>
    </w:p>
    <w:p w14:paraId="65C37C42" w14:textId="77777777" w:rsidR="00AF1E11" w:rsidRDefault="00AF1E1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782EB16" w14:textId="62A25C38" w:rsidR="00AF1E11" w:rsidRDefault="00EC2A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C2AD8">
        <w:rPr>
          <w:rFonts w:ascii="Times New Roman" w:hAnsi="Times New Roman"/>
          <w:b/>
          <w:bCs/>
          <w:sz w:val="24"/>
          <w:szCs w:val="24"/>
        </w:rPr>
        <w:t>Общество с ограниченной ответственностью "ЭФФЕКТИВНАЯ СИСТЕМА ЗДРАВООХРАНЕНИЯ"</w:t>
      </w:r>
      <w:r w:rsidRPr="00EC2AD8">
        <w:rPr>
          <w:rFonts w:ascii="Times New Roman" w:hAnsi="Times New Roman"/>
          <w:sz w:val="24"/>
          <w:szCs w:val="24"/>
        </w:rPr>
        <w:t xml:space="preserve"> (ОГРН 1137746579850, ИНН 7705544323, адрес: 192007, </w:t>
      </w:r>
      <w:proofErr w:type="spellStart"/>
      <w:r w:rsidRPr="00EC2AD8">
        <w:rPr>
          <w:rFonts w:ascii="Times New Roman" w:hAnsi="Times New Roman"/>
          <w:sz w:val="24"/>
          <w:szCs w:val="24"/>
        </w:rPr>
        <w:t>Г.Санкт</w:t>
      </w:r>
      <w:proofErr w:type="spellEnd"/>
      <w:r w:rsidRPr="00EC2AD8">
        <w:rPr>
          <w:rFonts w:ascii="Times New Roman" w:hAnsi="Times New Roman"/>
          <w:sz w:val="24"/>
          <w:szCs w:val="24"/>
        </w:rPr>
        <w:t xml:space="preserve">-Петербург, УЛ. БОРОВАЯ, Д. 47 К. 2 ОФИС № 310) в лице конкурсного управляющего </w:t>
      </w:r>
      <w:proofErr w:type="spellStart"/>
      <w:r w:rsidRPr="00EC2AD8">
        <w:rPr>
          <w:rFonts w:ascii="Times New Roman" w:hAnsi="Times New Roman"/>
          <w:sz w:val="24"/>
          <w:szCs w:val="24"/>
        </w:rPr>
        <w:t>Мусатова</w:t>
      </w:r>
      <w:proofErr w:type="spellEnd"/>
      <w:r w:rsidRPr="00EC2AD8">
        <w:rPr>
          <w:rFonts w:ascii="Times New Roman" w:hAnsi="Times New Roman"/>
          <w:sz w:val="24"/>
          <w:szCs w:val="24"/>
        </w:rPr>
        <w:t xml:space="preserve"> Дениса Леонидовича (ИНН 366605696687 , СНИЛС 075-435-704-74, почтовый адрес: 394030, г Воронеж, а/я 14) действующего на основании решения арбитражного суда города Санкт-Петербурга и Ленинградской области от 18.05.2023 г. (резолютивная часть объявлена 18.05.2023 г.) по делу № А56-82119/2021</w:t>
      </w:r>
      <w:r w:rsidR="00491DAF">
        <w:rPr>
          <w:rFonts w:ascii="Times New Roman" w:hAnsi="Times New Roman"/>
          <w:sz w:val="24"/>
          <w:szCs w:val="24"/>
        </w:rPr>
        <w:t xml:space="preserve">и ФЗ «О несостоятельности </w:t>
      </w:r>
      <w:r w:rsidR="00491DAF">
        <w:rPr>
          <w:rFonts w:ascii="Times New Roman" w:hAnsi="Times New Roman"/>
          <w:sz w:val="24"/>
          <w:szCs w:val="24"/>
        </w:rPr>
        <w:t>(</w:t>
      </w:r>
      <w:r w:rsidR="00491DAF">
        <w:rPr>
          <w:rFonts w:ascii="Times New Roman" w:hAnsi="Times New Roman"/>
          <w:sz w:val="24"/>
          <w:szCs w:val="24"/>
        </w:rPr>
        <w:t>банкротстве</w:t>
      </w:r>
      <w:r w:rsidR="00491DAF">
        <w:rPr>
          <w:rFonts w:ascii="Times New Roman" w:hAnsi="Times New Roman"/>
          <w:sz w:val="24"/>
          <w:szCs w:val="24"/>
        </w:rPr>
        <w:t>)</w:t>
      </w:r>
      <w:r w:rsidR="00491DAF">
        <w:rPr>
          <w:rFonts w:ascii="Times New Roman" w:hAnsi="Times New Roman"/>
          <w:sz w:val="24"/>
          <w:szCs w:val="24"/>
        </w:rPr>
        <w:t>»</w:t>
      </w:r>
      <w:r w:rsidR="00491DAF">
        <w:rPr>
          <w:rFonts w:ascii="Times New Roman" w:hAnsi="Times New Roman"/>
          <w:sz w:val="24"/>
          <w:szCs w:val="24"/>
        </w:rPr>
        <w:t xml:space="preserve">, </w:t>
      </w:r>
      <w:r w:rsidR="00491DAF">
        <w:rPr>
          <w:rFonts w:ascii="Times New Roman" w:hAnsi="Times New Roman"/>
          <w:sz w:val="24"/>
          <w:szCs w:val="24"/>
        </w:rPr>
        <w:t>именуемый в дальнейшем «Организатор торгов»</w:t>
      </w:r>
      <w:r w:rsidR="00491DAF" w:rsidRPr="003061F9">
        <w:rPr>
          <w:rFonts w:ascii="Times New Roman" w:hAnsi="Times New Roman"/>
          <w:sz w:val="24"/>
          <w:szCs w:val="24"/>
        </w:rPr>
        <w:t>,</w:t>
      </w:r>
      <w:r w:rsidR="00491DAF">
        <w:rPr>
          <w:rFonts w:ascii="Times New Roman" w:hAnsi="Times New Roman"/>
          <w:sz w:val="24"/>
          <w:szCs w:val="24"/>
        </w:rPr>
        <w:t xml:space="preserve"> с одной стороны</w:t>
      </w:r>
      <w:r w:rsidR="00491DAF">
        <w:rPr>
          <w:rFonts w:ascii="Times New Roman" w:hAnsi="Times New Roman"/>
          <w:sz w:val="24"/>
          <w:szCs w:val="24"/>
        </w:rPr>
        <w:t xml:space="preserve">, </w:t>
      </w:r>
      <w:r w:rsidR="00491DAF">
        <w:rPr>
          <w:rFonts w:ascii="Times New Roman" w:hAnsi="Times New Roman"/>
          <w:sz w:val="24"/>
          <w:szCs w:val="24"/>
        </w:rPr>
        <w:t xml:space="preserve">и </w:t>
      </w:r>
      <w:r w:rsidR="00491DAF">
        <w:rPr>
          <w:rFonts w:ascii="Times New Roman" w:hAnsi="Times New Roman"/>
          <w:sz w:val="24"/>
          <w:szCs w:val="24"/>
        </w:rPr>
        <w:t>____________________________</w:t>
      </w:r>
    </w:p>
    <w:p w14:paraId="14816F2E" w14:textId="77777777" w:rsidR="00AF1E11" w:rsidRDefault="00491DA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061F9">
        <w:rPr>
          <w:rFonts w:ascii="Times New Roman" w:hAnsi="Times New Roman"/>
          <w:sz w:val="24"/>
          <w:szCs w:val="24"/>
        </w:rPr>
        <w:t>______________________________________________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 xml:space="preserve">именуемое </w:t>
      </w:r>
      <w:r>
        <w:rPr>
          <w:rFonts w:ascii="Times New Roman" w:hAnsi="Times New Roman"/>
          <w:sz w:val="24"/>
          <w:szCs w:val="24"/>
        </w:rPr>
        <w:t>(-</w:t>
      </w:r>
      <w:proofErr w:type="spellStart"/>
      <w:r>
        <w:rPr>
          <w:rFonts w:ascii="Times New Roman" w:hAnsi="Times New Roman"/>
          <w:sz w:val="24"/>
          <w:szCs w:val="24"/>
        </w:rPr>
        <w:t>ый</w:t>
      </w:r>
      <w:proofErr w:type="spellEnd"/>
      <w:r>
        <w:rPr>
          <w:rFonts w:ascii="Times New Roman" w:hAnsi="Times New Roman"/>
          <w:sz w:val="24"/>
          <w:szCs w:val="24"/>
        </w:rPr>
        <w:t>, -</w:t>
      </w:r>
      <w:proofErr w:type="spellStart"/>
      <w:r>
        <w:rPr>
          <w:rFonts w:ascii="Times New Roman" w:hAnsi="Times New Roman"/>
          <w:sz w:val="24"/>
          <w:szCs w:val="24"/>
        </w:rPr>
        <w:t>ая</w:t>
      </w:r>
      <w:proofErr w:type="spellEnd"/>
      <w:r>
        <w:rPr>
          <w:rFonts w:ascii="Times New Roman" w:hAnsi="Times New Roman"/>
          <w:sz w:val="24"/>
          <w:szCs w:val="24"/>
        </w:rPr>
        <w:t xml:space="preserve">) </w:t>
      </w:r>
      <w:r>
        <w:rPr>
          <w:rFonts w:ascii="Times New Roman" w:hAnsi="Times New Roman"/>
          <w:sz w:val="24"/>
          <w:szCs w:val="24"/>
        </w:rPr>
        <w:t>в дальнейшем «Заявитель»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с другой стороны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заключили настоящий договор о нижеследующем</w:t>
      </w:r>
      <w:r>
        <w:rPr>
          <w:rFonts w:ascii="Times New Roman" w:hAnsi="Times New Roman"/>
          <w:sz w:val="24"/>
          <w:szCs w:val="24"/>
        </w:rPr>
        <w:t>:</w:t>
      </w:r>
    </w:p>
    <w:p w14:paraId="4492F66D" w14:textId="77777777" w:rsidR="00AF1E11" w:rsidRDefault="00AF1E1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5048EB6" w14:textId="77777777" w:rsidR="00AF1E11" w:rsidRDefault="00491DAF">
      <w:pPr>
        <w:pStyle w:val="a5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Предмет договора</w:t>
      </w:r>
    </w:p>
    <w:p w14:paraId="2AE3B12A" w14:textId="70C65ECA" w:rsidR="00AF1E11" w:rsidRDefault="00491DAF">
      <w:pPr>
        <w:pStyle w:val="a5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В соответствии с условиями настоящего Договора Заявитель для участия в торгах п</w:t>
      </w:r>
      <w:r>
        <w:rPr>
          <w:rFonts w:ascii="Times New Roman" w:hAnsi="Times New Roman"/>
          <w:sz w:val="24"/>
          <w:szCs w:val="24"/>
        </w:rPr>
        <w:t xml:space="preserve">о продаже имущества </w:t>
      </w:r>
      <w:r w:rsidR="00EC2AD8">
        <w:rPr>
          <w:rFonts w:ascii="Times New Roman" w:hAnsi="Times New Roman"/>
          <w:sz w:val="24"/>
          <w:szCs w:val="24"/>
        </w:rPr>
        <w:t>____________</w:t>
      </w:r>
      <w:r>
        <w:rPr>
          <w:rFonts w:ascii="Times New Roman" w:hAnsi="Times New Roman"/>
          <w:sz w:val="24"/>
          <w:szCs w:val="24"/>
        </w:rPr>
        <w:t xml:space="preserve"> по лоту № </w:t>
      </w:r>
      <w:r>
        <w:rPr>
          <w:rFonts w:ascii="Times New Roman" w:hAnsi="Times New Roman"/>
          <w:sz w:val="24"/>
          <w:szCs w:val="24"/>
        </w:rPr>
        <w:t>__: ________________________ (</w:t>
      </w:r>
      <w:r>
        <w:rPr>
          <w:rFonts w:ascii="Times New Roman" w:hAnsi="Times New Roman"/>
          <w:sz w:val="24"/>
          <w:szCs w:val="24"/>
        </w:rPr>
        <w:t>далее по тексту – Предмет торгов</w:t>
      </w:r>
      <w:r>
        <w:rPr>
          <w:rFonts w:ascii="Times New Roman" w:hAnsi="Times New Roman"/>
          <w:sz w:val="24"/>
          <w:szCs w:val="24"/>
        </w:rPr>
        <w:t xml:space="preserve">), </w:t>
      </w:r>
      <w:r>
        <w:rPr>
          <w:rFonts w:ascii="Times New Roman" w:hAnsi="Times New Roman"/>
          <w:sz w:val="24"/>
          <w:szCs w:val="24"/>
        </w:rPr>
        <w:t>проводимых «</w:t>
      </w:r>
      <w:r>
        <w:rPr>
          <w:rFonts w:ascii="Times New Roman" w:hAnsi="Times New Roman"/>
          <w:sz w:val="24"/>
          <w:szCs w:val="24"/>
        </w:rPr>
        <w:t>__</w:t>
      </w:r>
      <w:r>
        <w:rPr>
          <w:rFonts w:ascii="Times New Roman" w:hAnsi="Times New Roman"/>
          <w:sz w:val="24"/>
          <w:szCs w:val="24"/>
        </w:rPr>
        <w:t xml:space="preserve">» </w:t>
      </w:r>
      <w:r>
        <w:rPr>
          <w:rFonts w:ascii="Times New Roman" w:hAnsi="Times New Roman"/>
          <w:sz w:val="24"/>
          <w:szCs w:val="24"/>
        </w:rPr>
        <w:t xml:space="preserve">______ ___ </w:t>
      </w:r>
      <w:r>
        <w:rPr>
          <w:rFonts w:ascii="Times New Roman" w:hAnsi="Times New Roman"/>
          <w:sz w:val="24"/>
          <w:szCs w:val="24"/>
        </w:rPr>
        <w:t>г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 xml:space="preserve">на электронной торговой площадке </w:t>
      </w:r>
      <w:r>
        <w:rPr>
          <w:rFonts w:ascii="Times New Roman" w:hAnsi="Times New Roman"/>
          <w:sz w:val="24"/>
          <w:szCs w:val="24"/>
        </w:rPr>
        <w:t xml:space="preserve">__________, </w:t>
      </w:r>
      <w:r>
        <w:rPr>
          <w:rFonts w:ascii="Times New Roman" w:hAnsi="Times New Roman"/>
          <w:sz w:val="24"/>
          <w:szCs w:val="24"/>
        </w:rPr>
        <w:t xml:space="preserve">размещенной на сайте </w:t>
      </w:r>
      <w:r>
        <w:rPr>
          <w:rFonts w:ascii="Times New Roman" w:hAnsi="Times New Roman"/>
          <w:sz w:val="24"/>
          <w:szCs w:val="24"/>
        </w:rPr>
        <w:t xml:space="preserve">__________ </w:t>
      </w:r>
      <w:r>
        <w:rPr>
          <w:rFonts w:ascii="Times New Roman" w:hAnsi="Times New Roman"/>
          <w:sz w:val="24"/>
          <w:szCs w:val="24"/>
        </w:rPr>
        <w:t>в сети Интернет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 xml:space="preserve">перечисляет задаток </w:t>
      </w:r>
      <w:r>
        <w:rPr>
          <w:rFonts w:ascii="Times New Roman" w:hAnsi="Times New Roman"/>
          <w:sz w:val="24"/>
          <w:szCs w:val="24"/>
        </w:rPr>
        <w:t xml:space="preserve">в сумме </w:t>
      </w:r>
      <w:r>
        <w:rPr>
          <w:rFonts w:ascii="Times New Roman" w:hAnsi="Times New Roman"/>
          <w:sz w:val="24"/>
          <w:szCs w:val="24"/>
        </w:rPr>
        <w:t xml:space="preserve">_______ </w:t>
      </w:r>
      <w:r>
        <w:rPr>
          <w:rFonts w:ascii="Times New Roman" w:hAnsi="Times New Roman"/>
          <w:sz w:val="24"/>
          <w:szCs w:val="24"/>
        </w:rPr>
        <w:t>руб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в порядке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установленном настоящим Договором</w:t>
      </w:r>
      <w:r>
        <w:rPr>
          <w:rFonts w:ascii="Times New Roman" w:hAnsi="Times New Roman"/>
          <w:sz w:val="24"/>
          <w:szCs w:val="24"/>
        </w:rPr>
        <w:t>.</w:t>
      </w:r>
    </w:p>
    <w:p w14:paraId="7C1051F3" w14:textId="77777777" w:rsidR="00AF1E11" w:rsidRDefault="00491DAF">
      <w:pPr>
        <w:pStyle w:val="a5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вносится в обеспечение исполнения обязательств Заявителя как участника торгов</w:t>
      </w:r>
      <w:r>
        <w:rPr>
          <w:rFonts w:ascii="Times New Roman" w:hAnsi="Times New Roman"/>
          <w:sz w:val="24"/>
          <w:szCs w:val="24"/>
        </w:rPr>
        <w:t xml:space="preserve">: </w:t>
      </w:r>
      <w:r>
        <w:rPr>
          <w:rFonts w:ascii="Times New Roman" w:hAnsi="Times New Roman"/>
          <w:sz w:val="24"/>
          <w:szCs w:val="24"/>
        </w:rPr>
        <w:t>по заключению договора купли</w:t>
      </w:r>
      <w:r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</w:rPr>
        <w:t>продажи имущества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являющегося Предметом торгов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в случае признания Заяви</w:t>
      </w:r>
      <w:r>
        <w:rPr>
          <w:rFonts w:ascii="Times New Roman" w:hAnsi="Times New Roman"/>
          <w:sz w:val="24"/>
          <w:szCs w:val="24"/>
        </w:rPr>
        <w:t>теля победителем торгов</w:t>
      </w:r>
      <w:r>
        <w:rPr>
          <w:rFonts w:ascii="Times New Roman" w:hAnsi="Times New Roman"/>
          <w:sz w:val="24"/>
          <w:szCs w:val="24"/>
        </w:rPr>
        <w:t xml:space="preserve">; </w:t>
      </w:r>
      <w:r>
        <w:rPr>
          <w:rFonts w:ascii="Times New Roman" w:hAnsi="Times New Roman"/>
          <w:sz w:val="24"/>
          <w:szCs w:val="24"/>
        </w:rPr>
        <w:t>по оплате указанного имущества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в случае признания Заявителя победителем торгов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а также исполнения иных обязательств Заявителя по договору купли</w:t>
      </w:r>
      <w:r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</w:rPr>
        <w:t>продажи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заключенного по результатам торгов</w:t>
      </w:r>
      <w:r>
        <w:rPr>
          <w:rFonts w:ascii="Times New Roman" w:hAnsi="Times New Roman"/>
          <w:sz w:val="24"/>
          <w:szCs w:val="24"/>
        </w:rPr>
        <w:t xml:space="preserve">. </w:t>
      </w:r>
    </w:p>
    <w:p w14:paraId="1924D23D" w14:textId="77777777" w:rsidR="00AF1E11" w:rsidRDefault="00491DAF">
      <w:pPr>
        <w:pStyle w:val="a5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случае признания Заявителя </w:t>
      </w:r>
      <w:r>
        <w:rPr>
          <w:rFonts w:ascii="Times New Roman" w:hAnsi="Times New Roman"/>
          <w:sz w:val="24"/>
          <w:szCs w:val="24"/>
        </w:rPr>
        <w:t>победителем торгов задаток Заявителю не возвращается и засчитывается в счет оплаты приобретенного на торгах имущества</w:t>
      </w:r>
      <w:r>
        <w:rPr>
          <w:rFonts w:ascii="Times New Roman" w:hAnsi="Times New Roman"/>
          <w:sz w:val="24"/>
          <w:szCs w:val="24"/>
        </w:rPr>
        <w:t>.</w:t>
      </w:r>
    </w:p>
    <w:p w14:paraId="34A2247C" w14:textId="77777777" w:rsidR="00AF1E11" w:rsidRDefault="00491DAF">
      <w:pPr>
        <w:pStyle w:val="a5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Задаток также не возвращается в случае отказа </w:t>
      </w:r>
      <w:r>
        <w:rPr>
          <w:rFonts w:ascii="Times New Roman" w:hAnsi="Times New Roman"/>
          <w:sz w:val="24"/>
          <w:szCs w:val="24"/>
        </w:rPr>
        <w:t>(</w:t>
      </w:r>
      <w:r>
        <w:rPr>
          <w:rFonts w:ascii="Times New Roman" w:hAnsi="Times New Roman"/>
          <w:sz w:val="24"/>
          <w:szCs w:val="24"/>
        </w:rPr>
        <w:t>уклонения</w:t>
      </w:r>
      <w:r>
        <w:rPr>
          <w:rFonts w:ascii="Times New Roman" w:hAnsi="Times New Roman"/>
          <w:sz w:val="24"/>
          <w:szCs w:val="24"/>
        </w:rPr>
        <w:t xml:space="preserve">) </w:t>
      </w:r>
      <w:r>
        <w:rPr>
          <w:rFonts w:ascii="Times New Roman" w:hAnsi="Times New Roman"/>
          <w:sz w:val="24"/>
          <w:szCs w:val="24"/>
        </w:rPr>
        <w:t>Заявителя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признанного победителем торгов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от заключения договора купли</w:t>
      </w:r>
      <w:r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</w:rPr>
        <w:t>продажи</w:t>
      </w:r>
      <w:r>
        <w:rPr>
          <w:rFonts w:ascii="Times New Roman" w:hAnsi="Times New Roman"/>
          <w:sz w:val="24"/>
          <w:szCs w:val="24"/>
        </w:rPr>
        <w:t xml:space="preserve"> имущества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являющегося Предметом торгов</w:t>
      </w:r>
      <w:r>
        <w:rPr>
          <w:rFonts w:ascii="Times New Roman" w:hAnsi="Times New Roman"/>
          <w:sz w:val="24"/>
          <w:szCs w:val="24"/>
        </w:rPr>
        <w:t xml:space="preserve">; </w:t>
      </w:r>
      <w:r>
        <w:rPr>
          <w:rFonts w:ascii="Times New Roman" w:hAnsi="Times New Roman"/>
          <w:sz w:val="24"/>
          <w:szCs w:val="24"/>
        </w:rPr>
        <w:t>в случае не перечисления Заявителем денежных средств по заключенному по результатам торгов договору купли</w:t>
      </w:r>
      <w:r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</w:rPr>
        <w:t>продажи</w:t>
      </w:r>
      <w:r>
        <w:rPr>
          <w:rFonts w:ascii="Times New Roman" w:hAnsi="Times New Roman"/>
          <w:sz w:val="24"/>
          <w:szCs w:val="24"/>
        </w:rPr>
        <w:t xml:space="preserve">; </w:t>
      </w:r>
      <w:r>
        <w:rPr>
          <w:rFonts w:ascii="Times New Roman" w:hAnsi="Times New Roman"/>
          <w:sz w:val="24"/>
          <w:szCs w:val="24"/>
        </w:rPr>
        <w:t>в случае неисполнения иных обязательств Заявителя по договору купли</w:t>
      </w:r>
      <w:r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</w:rPr>
        <w:t>продажи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заключенного по резуль</w:t>
      </w:r>
      <w:r>
        <w:rPr>
          <w:rFonts w:ascii="Times New Roman" w:hAnsi="Times New Roman"/>
          <w:sz w:val="24"/>
          <w:szCs w:val="24"/>
        </w:rPr>
        <w:t>татам торгов</w:t>
      </w:r>
      <w:r>
        <w:rPr>
          <w:rFonts w:ascii="Times New Roman" w:hAnsi="Times New Roman"/>
          <w:sz w:val="24"/>
          <w:szCs w:val="24"/>
        </w:rPr>
        <w:t xml:space="preserve">.   </w:t>
      </w:r>
    </w:p>
    <w:p w14:paraId="4B5E76F9" w14:textId="77777777" w:rsidR="00AF1E11" w:rsidRDefault="00491DAF">
      <w:pPr>
        <w:pStyle w:val="a5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Во всех остальных случаях задаток возвращается Заявителю в течение </w:t>
      </w:r>
      <w:r>
        <w:rPr>
          <w:rFonts w:ascii="Times New Roman" w:hAnsi="Times New Roman"/>
          <w:sz w:val="24"/>
          <w:szCs w:val="24"/>
        </w:rPr>
        <w:t>5 (</w:t>
      </w:r>
      <w:r>
        <w:rPr>
          <w:rFonts w:ascii="Times New Roman" w:hAnsi="Times New Roman"/>
          <w:sz w:val="24"/>
          <w:szCs w:val="24"/>
        </w:rPr>
        <w:t>пяти</w:t>
      </w:r>
      <w:r>
        <w:rPr>
          <w:rFonts w:ascii="Times New Roman" w:hAnsi="Times New Roman"/>
          <w:sz w:val="24"/>
          <w:szCs w:val="24"/>
        </w:rPr>
        <w:t xml:space="preserve">) </w:t>
      </w:r>
      <w:r>
        <w:rPr>
          <w:rFonts w:ascii="Times New Roman" w:hAnsi="Times New Roman"/>
          <w:sz w:val="24"/>
          <w:szCs w:val="24"/>
        </w:rPr>
        <w:t>рабочих дней со дня подписания протокола о результатах проведения торгов</w:t>
      </w:r>
      <w:r>
        <w:rPr>
          <w:rFonts w:ascii="Times New Roman" w:hAnsi="Times New Roman"/>
          <w:sz w:val="24"/>
          <w:szCs w:val="24"/>
        </w:rPr>
        <w:t>.</w:t>
      </w:r>
    </w:p>
    <w:p w14:paraId="020704B4" w14:textId="77777777" w:rsidR="00AF1E11" w:rsidRDefault="00AF1E11">
      <w:pPr>
        <w:pStyle w:val="a5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24C237D" w14:textId="77777777" w:rsidR="00AF1E11" w:rsidRDefault="00491DAF">
      <w:pPr>
        <w:pStyle w:val="a5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Порядок внесения задатка</w:t>
      </w:r>
    </w:p>
    <w:p w14:paraId="1DFA51CC" w14:textId="560CD00D" w:rsidR="00AF1E11" w:rsidRDefault="00491DAF">
      <w:pPr>
        <w:pStyle w:val="a5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Задаток должен быть внесен Заявителем на расчетный счет Органи</w:t>
      </w:r>
      <w:r>
        <w:rPr>
          <w:rFonts w:ascii="Times New Roman" w:hAnsi="Times New Roman"/>
          <w:sz w:val="24"/>
          <w:szCs w:val="24"/>
        </w:rPr>
        <w:t>затора торгов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 xml:space="preserve">указанный в разделе </w:t>
      </w:r>
      <w:r>
        <w:rPr>
          <w:rFonts w:ascii="Times New Roman" w:hAnsi="Times New Roman"/>
          <w:sz w:val="24"/>
          <w:szCs w:val="24"/>
        </w:rPr>
        <w:t xml:space="preserve">4 </w:t>
      </w:r>
      <w:r>
        <w:rPr>
          <w:rFonts w:ascii="Times New Roman" w:hAnsi="Times New Roman"/>
          <w:sz w:val="24"/>
          <w:szCs w:val="24"/>
        </w:rPr>
        <w:t>настоящего договора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 xml:space="preserve">в срок не позднее </w:t>
      </w:r>
      <w:r>
        <w:rPr>
          <w:rFonts w:ascii="Times New Roman" w:hAnsi="Times New Roman"/>
          <w:sz w:val="24"/>
          <w:szCs w:val="24"/>
        </w:rPr>
        <w:t>_</w:t>
      </w:r>
      <w:proofErr w:type="gramStart"/>
      <w:r>
        <w:rPr>
          <w:rFonts w:ascii="Times New Roman" w:hAnsi="Times New Roman"/>
          <w:sz w:val="24"/>
          <w:szCs w:val="24"/>
        </w:rPr>
        <w:t>_._</w:t>
      </w:r>
      <w:proofErr w:type="gramEnd"/>
      <w:r>
        <w:rPr>
          <w:rFonts w:ascii="Times New Roman" w:hAnsi="Times New Roman"/>
          <w:sz w:val="24"/>
          <w:szCs w:val="24"/>
        </w:rPr>
        <w:t xml:space="preserve">_._____ </w:t>
      </w:r>
      <w:r>
        <w:rPr>
          <w:rFonts w:ascii="Times New Roman" w:hAnsi="Times New Roman"/>
          <w:sz w:val="24"/>
          <w:szCs w:val="24"/>
        </w:rPr>
        <w:t>г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В назначении платежа необходимо указать</w:t>
      </w:r>
      <w:r>
        <w:rPr>
          <w:rFonts w:ascii="Times New Roman" w:hAnsi="Times New Roman"/>
          <w:sz w:val="24"/>
          <w:szCs w:val="24"/>
        </w:rPr>
        <w:t xml:space="preserve">: </w:t>
      </w:r>
      <w:r>
        <w:rPr>
          <w:rFonts w:ascii="Times New Roman" w:hAnsi="Times New Roman"/>
          <w:sz w:val="24"/>
          <w:szCs w:val="24"/>
        </w:rPr>
        <w:t xml:space="preserve">«Задаток для участия в торгах по продаже имущества </w:t>
      </w:r>
      <w:r w:rsidR="00EC2AD8" w:rsidRPr="00EC2AD8">
        <w:rPr>
          <w:rFonts w:ascii="Times New Roman" w:hAnsi="Times New Roman"/>
          <w:color w:val="auto"/>
          <w:sz w:val="24"/>
          <w:szCs w:val="24"/>
        </w:rPr>
        <w:t>__________</w:t>
      </w:r>
      <w:r>
        <w:rPr>
          <w:rFonts w:ascii="Times New Roman" w:hAnsi="Times New Roman"/>
          <w:i/>
          <w:iCs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проводимых «</w:t>
      </w:r>
      <w:r>
        <w:rPr>
          <w:rFonts w:ascii="Times New Roman" w:hAnsi="Times New Roman"/>
          <w:sz w:val="24"/>
          <w:szCs w:val="24"/>
        </w:rPr>
        <w:t>__</w:t>
      </w:r>
      <w:r>
        <w:rPr>
          <w:rFonts w:ascii="Times New Roman" w:hAnsi="Times New Roman"/>
          <w:sz w:val="24"/>
          <w:szCs w:val="24"/>
        </w:rPr>
        <w:t xml:space="preserve">» </w:t>
      </w:r>
      <w:r>
        <w:rPr>
          <w:rFonts w:ascii="Times New Roman" w:hAnsi="Times New Roman"/>
          <w:sz w:val="24"/>
          <w:szCs w:val="24"/>
        </w:rPr>
        <w:t xml:space="preserve">______ ___ </w:t>
      </w:r>
      <w:r>
        <w:rPr>
          <w:rFonts w:ascii="Times New Roman" w:hAnsi="Times New Roman"/>
          <w:sz w:val="24"/>
          <w:szCs w:val="24"/>
        </w:rPr>
        <w:t>г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 xml:space="preserve">на </w:t>
      </w:r>
      <w:proofErr w:type="gramStart"/>
      <w:r>
        <w:rPr>
          <w:rFonts w:ascii="Times New Roman" w:hAnsi="Times New Roman"/>
          <w:sz w:val="24"/>
          <w:szCs w:val="24"/>
        </w:rPr>
        <w:t xml:space="preserve">ЭТП  </w:t>
      </w:r>
      <w:r>
        <w:rPr>
          <w:rFonts w:ascii="Times New Roman" w:hAnsi="Times New Roman"/>
          <w:sz w:val="24"/>
          <w:szCs w:val="24"/>
        </w:rPr>
        <w:t>_</w:t>
      </w:r>
      <w:proofErr w:type="gramEnd"/>
      <w:r>
        <w:rPr>
          <w:rFonts w:ascii="Times New Roman" w:hAnsi="Times New Roman"/>
          <w:sz w:val="24"/>
          <w:szCs w:val="24"/>
        </w:rPr>
        <w:t xml:space="preserve">_________, </w:t>
      </w:r>
      <w:r>
        <w:rPr>
          <w:rFonts w:ascii="Times New Roman" w:hAnsi="Times New Roman"/>
          <w:sz w:val="24"/>
          <w:szCs w:val="24"/>
        </w:rPr>
        <w:t xml:space="preserve">лот № </w:t>
      </w:r>
      <w:r>
        <w:rPr>
          <w:rFonts w:ascii="Times New Roman" w:hAnsi="Times New Roman"/>
          <w:sz w:val="24"/>
          <w:szCs w:val="24"/>
        </w:rPr>
        <w:t>__</w:t>
      </w:r>
      <w:r>
        <w:rPr>
          <w:rFonts w:ascii="Times New Roman" w:hAnsi="Times New Roman"/>
          <w:sz w:val="24"/>
          <w:szCs w:val="24"/>
        </w:rPr>
        <w:t>»</w:t>
      </w:r>
      <w:r>
        <w:rPr>
          <w:rFonts w:ascii="Times New Roman" w:hAnsi="Times New Roman"/>
          <w:sz w:val="24"/>
          <w:szCs w:val="24"/>
        </w:rPr>
        <w:t>.</w:t>
      </w:r>
    </w:p>
    <w:p w14:paraId="2720D25B" w14:textId="77777777" w:rsidR="00AF1E11" w:rsidRDefault="00491DAF">
      <w:pPr>
        <w:pStyle w:val="a5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Обязанность Заявителя по перечислению задатка считается исполненной в момент зачисления денежных средств на расчетный счет Организатора торгов в полной сумме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указанной в п</w:t>
      </w:r>
      <w:r>
        <w:rPr>
          <w:rFonts w:ascii="Times New Roman" w:hAnsi="Times New Roman"/>
          <w:sz w:val="24"/>
          <w:szCs w:val="24"/>
        </w:rPr>
        <w:t xml:space="preserve">. 2.1. </w:t>
      </w:r>
      <w:r>
        <w:rPr>
          <w:rFonts w:ascii="Times New Roman" w:hAnsi="Times New Roman"/>
          <w:sz w:val="24"/>
          <w:szCs w:val="24"/>
        </w:rPr>
        <w:t>настоящего договора</w:t>
      </w:r>
      <w:r>
        <w:rPr>
          <w:rFonts w:ascii="Times New Roman" w:hAnsi="Times New Roman"/>
          <w:sz w:val="24"/>
          <w:szCs w:val="24"/>
        </w:rPr>
        <w:t>.</w:t>
      </w:r>
    </w:p>
    <w:p w14:paraId="3132BF55" w14:textId="77777777" w:rsidR="00AF1E11" w:rsidRDefault="00491DAF">
      <w:pPr>
        <w:pStyle w:val="a5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не перечисления либо пер</w:t>
      </w:r>
      <w:r>
        <w:rPr>
          <w:rFonts w:ascii="Times New Roman" w:hAnsi="Times New Roman"/>
          <w:sz w:val="24"/>
          <w:szCs w:val="24"/>
        </w:rPr>
        <w:t>ечисления не в полном объеме суммы задатка в указанную в п</w:t>
      </w:r>
      <w:r>
        <w:rPr>
          <w:rFonts w:ascii="Times New Roman" w:hAnsi="Times New Roman"/>
          <w:sz w:val="24"/>
          <w:szCs w:val="24"/>
        </w:rPr>
        <w:t xml:space="preserve">. 2.1. </w:t>
      </w:r>
      <w:r>
        <w:rPr>
          <w:rFonts w:ascii="Times New Roman" w:hAnsi="Times New Roman"/>
          <w:sz w:val="24"/>
          <w:szCs w:val="24"/>
        </w:rPr>
        <w:t>настоящего договора дату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Организатор торгов не допускает Заявителя к участию в торгах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 xml:space="preserve">а все перечисленные денежные средства </w:t>
      </w:r>
      <w:r>
        <w:rPr>
          <w:rFonts w:ascii="Times New Roman" w:hAnsi="Times New Roman"/>
          <w:sz w:val="24"/>
          <w:szCs w:val="24"/>
        </w:rPr>
        <w:lastRenderedPageBreak/>
        <w:t>Заявителем во исполнение настоящего договора возвращаются ему в о</w:t>
      </w:r>
      <w:r>
        <w:rPr>
          <w:rFonts w:ascii="Times New Roman" w:hAnsi="Times New Roman"/>
          <w:sz w:val="24"/>
          <w:szCs w:val="24"/>
        </w:rPr>
        <w:t>бщем порядке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установленном в п</w:t>
      </w:r>
      <w:r>
        <w:rPr>
          <w:rFonts w:ascii="Times New Roman" w:hAnsi="Times New Roman"/>
          <w:sz w:val="24"/>
          <w:szCs w:val="24"/>
        </w:rPr>
        <w:t xml:space="preserve">. 1.5. </w:t>
      </w:r>
      <w:r>
        <w:rPr>
          <w:rFonts w:ascii="Times New Roman" w:hAnsi="Times New Roman"/>
          <w:sz w:val="24"/>
          <w:szCs w:val="24"/>
        </w:rPr>
        <w:t>настоящего договора</w:t>
      </w:r>
      <w:r>
        <w:rPr>
          <w:rFonts w:ascii="Times New Roman" w:hAnsi="Times New Roman"/>
          <w:sz w:val="24"/>
          <w:szCs w:val="24"/>
        </w:rPr>
        <w:t>.</w:t>
      </w:r>
    </w:p>
    <w:p w14:paraId="02E2E44B" w14:textId="77777777" w:rsidR="00AF1E11" w:rsidRDefault="00491DAF">
      <w:pPr>
        <w:pStyle w:val="a5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 денежные средства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перечисленные в соответствии с настоящим договором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проценты не начисляются</w:t>
      </w:r>
      <w:r>
        <w:rPr>
          <w:rFonts w:ascii="Times New Roman" w:hAnsi="Times New Roman"/>
          <w:sz w:val="24"/>
          <w:szCs w:val="24"/>
        </w:rPr>
        <w:t>.</w:t>
      </w:r>
    </w:p>
    <w:p w14:paraId="555CBE80" w14:textId="77777777" w:rsidR="00AF1E11" w:rsidRDefault="00AF1E11">
      <w:pPr>
        <w:pStyle w:val="a5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205299D" w14:textId="77777777" w:rsidR="00AF1E11" w:rsidRDefault="00491DAF">
      <w:pPr>
        <w:pStyle w:val="a5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Заключительные положения</w:t>
      </w:r>
    </w:p>
    <w:p w14:paraId="7B1A5934" w14:textId="5AA56B82" w:rsidR="00AF1E11" w:rsidRDefault="00491DAF">
      <w:pPr>
        <w:pStyle w:val="a5"/>
        <w:numPr>
          <w:ilvl w:val="1"/>
          <w:numId w:val="3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Споры и разногласия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 xml:space="preserve">возникающие из настоящего договора или в </w:t>
      </w:r>
      <w:r>
        <w:rPr>
          <w:rFonts w:ascii="Times New Roman" w:hAnsi="Times New Roman"/>
          <w:sz w:val="24"/>
          <w:szCs w:val="24"/>
        </w:rPr>
        <w:t>связи с ним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будут решаться сторонами путем переговоров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 xml:space="preserve">При не достижении согласия споры и разногласия рассматривает Арбитражный суд </w:t>
      </w:r>
      <w:r w:rsidR="00EC2AD8">
        <w:rPr>
          <w:rFonts w:ascii="Times New Roman" w:hAnsi="Times New Roman"/>
          <w:sz w:val="24"/>
          <w:szCs w:val="24"/>
        </w:rPr>
        <w:t>региона ведения дела о банкротстве</w:t>
      </w:r>
      <w:r>
        <w:rPr>
          <w:rFonts w:ascii="Times New Roman" w:hAnsi="Times New Roman"/>
          <w:sz w:val="24"/>
          <w:szCs w:val="24"/>
        </w:rPr>
        <w:t>.</w:t>
      </w:r>
    </w:p>
    <w:p w14:paraId="3CDD12AE" w14:textId="77777777" w:rsidR="00AF1E11" w:rsidRDefault="00491DAF">
      <w:pPr>
        <w:pStyle w:val="a5"/>
        <w:numPr>
          <w:ilvl w:val="1"/>
          <w:numId w:val="3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Во всем ином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не предусмотренном настоящим Договором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 xml:space="preserve">Стороны руководствуются действующим </w:t>
      </w:r>
      <w:r>
        <w:rPr>
          <w:rFonts w:ascii="Times New Roman" w:hAnsi="Times New Roman"/>
          <w:sz w:val="24"/>
          <w:szCs w:val="24"/>
        </w:rPr>
        <w:t>законодательством Российской Федерации</w:t>
      </w:r>
      <w:r>
        <w:rPr>
          <w:rFonts w:ascii="Times New Roman" w:hAnsi="Times New Roman"/>
          <w:sz w:val="24"/>
          <w:szCs w:val="24"/>
        </w:rPr>
        <w:t>.</w:t>
      </w:r>
    </w:p>
    <w:p w14:paraId="0822818B" w14:textId="77777777" w:rsidR="00AF1E11" w:rsidRDefault="00AF1E1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ED06D4A" w14:textId="77777777" w:rsidR="00AF1E11" w:rsidRDefault="00491DAF">
      <w:pPr>
        <w:pStyle w:val="a5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Реквизиты сторон</w:t>
      </w:r>
    </w:p>
    <w:tbl>
      <w:tblPr>
        <w:tblStyle w:val="TableNormal"/>
        <w:tblW w:w="9349" w:type="dxa"/>
        <w:jc w:val="center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4664"/>
        <w:gridCol w:w="4685"/>
      </w:tblGrid>
      <w:tr w:rsidR="00AF1E11" w14:paraId="627382F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5"/>
          <w:jc w:val="center"/>
        </w:trPr>
        <w:tc>
          <w:tcPr>
            <w:tcW w:w="46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CFD87C7" w14:textId="77777777" w:rsidR="00AF1E11" w:rsidRDefault="00491DAF">
            <w:pPr>
              <w:widowControl w:val="0"/>
              <w:shd w:val="clear" w:color="auto" w:fill="FFFFFF"/>
              <w:spacing w:after="0" w:line="240" w:lineRule="auto"/>
            </w:pPr>
            <w:r>
              <w:rPr>
                <w:rFonts w:ascii="Times New Roman" w:hAnsi="Times New Roman"/>
                <w:b/>
                <w:bCs/>
                <w:spacing w:val="-2"/>
                <w:sz w:val="24"/>
                <w:szCs w:val="24"/>
              </w:rPr>
              <w:t>Организатор торгов</w:t>
            </w:r>
          </w:p>
        </w:tc>
        <w:tc>
          <w:tcPr>
            <w:tcW w:w="46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54E933D" w14:textId="77777777" w:rsidR="00AF1E11" w:rsidRDefault="00491DAF">
            <w:pPr>
              <w:widowControl w:val="0"/>
              <w:shd w:val="clear" w:color="auto" w:fill="FFFFFF"/>
              <w:spacing w:after="0" w:line="240" w:lineRule="auto"/>
            </w:pPr>
            <w:r>
              <w:rPr>
                <w:rFonts w:ascii="Times New Roman" w:hAnsi="Times New Roman"/>
                <w:b/>
                <w:bCs/>
                <w:spacing w:val="-1"/>
                <w:sz w:val="24"/>
                <w:szCs w:val="24"/>
              </w:rPr>
              <w:t>Заявитель</w:t>
            </w:r>
          </w:p>
        </w:tc>
      </w:tr>
      <w:tr w:rsidR="00AF1E11" w14:paraId="579DB65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5"/>
          <w:jc w:val="center"/>
        </w:trPr>
        <w:tc>
          <w:tcPr>
            <w:tcW w:w="46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DF53D1B" w14:textId="77777777" w:rsidR="003061F9" w:rsidRPr="003061F9" w:rsidRDefault="003061F9" w:rsidP="003061F9">
            <w:pPr>
              <w:widowControl w:val="0"/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061F9">
              <w:rPr>
                <w:rFonts w:ascii="Times New Roman" w:hAnsi="Times New Roman"/>
                <w:sz w:val="24"/>
                <w:szCs w:val="24"/>
              </w:rPr>
              <w:t>ООО "ЭФФЕКТИВНАЯ СИСТЕМА ЗДРАВООХРАНЕНИЯ"</w:t>
            </w:r>
          </w:p>
          <w:p w14:paraId="24361804" w14:textId="77777777" w:rsidR="003061F9" w:rsidRPr="003061F9" w:rsidRDefault="003061F9" w:rsidP="003061F9">
            <w:pPr>
              <w:widowControl w:val="0"/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4A4417CF" w14:textId="77777777" w:rsidR="003061F9" w:rsidRPr="003061F9" w:rsidRDefault="003061F9" w:rsidP="003061F9">
            <w:pPr>
              <w:widowControl w:val="0"/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061F9">
              <w:rPr>
                <w:rFonts w:ascii="Times New Roman" w:hAnsi="Times New Roman"/>
                <w:sz w:val="24"/>
                <w:szCs w:val="24"/>
              </w:rPr>
              <w:t>ОГРН 1137746579850, ИНН 7705544323</w:t>
            </w:r>
          </w:p>
          <w:p w14:paraId="31524F8B" w14:textId="77777777" w:rsidR="003061F9" w:rsidRPr="003061F9" w:rsidRDefault="003061F9" w:rsidP="003061F9">
            <w:pPr>
              <w:widowControl w:val="0"/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3DC25E30" w14:textId="77777777" w:rsidR="003061F9" w:rsidRPr="003061F9" w:rsidRDefault="003061F9" w:rsidP="003061F9">
            <w:pPr>
              <w:widowControl w:val="0"/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061F9">
              <w:rPr>
                <w:rFonts w:ascii="Times New Roman" w:hAnsi="Times New Roman"/>
                <w:sz w:val="24"/>
                <w:szCs w:val="24"/>
              </w:rPr>
              <w:t xml:space="preserve">Адрес: 192007, </w:t>
            </w:r>
            <w:proofErr w:type="spellStart"/>
            <w:r w:rsidRPr="003061F9">
              <w:rPr>
                <w:rFonts w:ascii="Times New Roman" w:hAnsi="Times New Roman"/>
                <w:sz w:val="24"/>
                <w:szCs w:val="24"/>
              </w:rPr>
              <w:t>Г.Санкт</w:t>
            </w:r>
            <w:proofErr w:type="spellEnd"/>
            <w:r w:rsidRPr="003061F9">
              <w:rPr>
                <w:rFonts w:ascii="Times New Roman" w:hAnsi="Times New Roman"/>
                <w:sz w:val="24"/>
                <w:szCs w:val="24"/>
              </w:rPr>
              <w:t xml:space="preserve">-Петербург, УЛ. БОРОВАЯ, Д. 47, К. 2, ОФИС № 310 </w:t>
            </w:r>
          </w:p>
          <w:p w14:paraId="64A43758" w14:textId="77777777" w:rsidR="003061F9" w:rsidRPr="003061F9" w:rsidRDefault="003061F9" w:rsidP="003061F9">
            <w:pPr>
              <w:widowControl w:val="0"/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0AEC17FE" w14:textId="77777777" w:rsidR="003061F9" w:rsidRPr="003061F9" w:rsidRDefault="003061F9" w:rsidP="003061F9">
            <w:pPr>
              <w:widowControl w:val="0"/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061F9">
              <w:rPr>
                <w:rFonts w:ascii="Times New Roman" w:hAnsi="Times New Roman"/>
                <w:sz w:val="24"/>
                <w:szCs w:val="24"/>
              </w:rPr>
              <w:t xml:space="preserve">Адрес для корреспонденции: </w:t>
            </w:r>
          </w:p>
          <w:p w14:paraId="1E6129C4" w14:textId="77777777" w:rsidR="003061F9" w:rsidRPr="003061F9" w:rsidRDefault="003061F9" w:rsidP="003061F9">
            <w:pPr>
              <w:widowControl w:val="0"/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061F9">
              <w:rPr>
                <w:rFonts w:ascii="Times New Roman" w:hAnsi="Times New Roman"/>
                <w:sz w:val="24"/>
                <w:szCs w:val="24"/>
              </w:rPr>
              <w:t>394030, г Воронеж, а\я 14</w:t>
            </w:r>
          </w:p>
          <w:p w14:paraId="108C0A6A" w14:textId="77777777" w:rsidR="003061F9" w:rsidRPr="003061F9" w:rsidRDefault="003061F9" w:rsidP="003061F9">
            <w:pPr>
              <w:widowControl w:val="0"/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67783F8D" w14:textId="2C71CD95" w:rsidR="003061F9" w:rsidRPr="003061F9" w:rsidRDefault="003061F9" w:rsidP="003061F9">
            <w:pPr>
              <w:widowControl w:val="0"/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061F9">
              <w:rPr>
                <w:rFonts w:ascii="Times New Roman" w:hAnsi="Times New Roman"/>
                <w:sz w:val="24"/>
                <w:szCs w:val="24"/>
              </w:rPr>
              <w:t>Реквизиты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для задатка</w:t>
            </w:r>
            <w:r w:rsidRPr="003061F9">
              <w:rPr>
                <w:rFonts w:ascii="Times New Roman" w:hAnsi="Times New Roman"/>
                <w:sz w:val="24"/>
                <w:szCs w:val="24"/>
              </w:rPr>
              <w:t xml:space="preserve">: </w:t>
            </w:r>
          </w:p>
          <w:p w14:paraId="56AAB064" w14:textId="77777777" w:rsidR="00EC2AD8" w:rsidRDefault="003061F9" w:rsidP="003061F9">
            <w:pPr>
              <w:widowControl w:val="0"/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061F9">
              <w:rPr>
                <w:rFonts w:ascii="Times New Roman" w:hAnsi="Times New Roman"/>
                <w:sz w:val="24"/>
                <w:szCs w:val="24"/>
              </w:rPr>
              <w:t xml:space="preserve">получатель:  </w:t>
            </w:r>
          </w:p>
          <w:p w14:paraId="56196DF4" w14:textId="2735D149" w:rsidR="00EC2AD8" w:rsidRDefault="00EC2AD8" w:rsidP="003061F9">
            <w:pPr>
              <w:widowControl w:val="0"/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C2AD8">
              <w:rPr>
                <w:rFonts w:ascii="Times New Roman" w:hAnsi="Times New Roman"/>
                <w:sz w:val="24"/>
                <w:szCs w:val="24"/>
              </w:rPr>
              <w:t xml:space="preserve">ООО "СПЕЦИАЛИЗИРОВАННАЯ ОРГАНИЗАЦИЯ ПО ПРОВЕДЕНИЮ ТОРГОВ - ЮЖНАЯ ЭЛЕКТРОННАЯ ТОРГОВАЯ ПЛОЩАДКА», </w:t>
            </w:r>
          </w:p>
          <w:p w14:paraId="05C545C5" w14:textId="77777777" w:rsidR="00EC2AD8" w:rsidRDefault="00EC2AD8" w:rsidP="003061F9">
            <w:pPr>
              <w:widowControl w:val="0"/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C2AD8">
              <w:rPr>
                <w:rFonts w:ascii="Times New Roman" w:hAnsi="Times New Roman"/>
                <w:sz w:val="24"/>
                <w:szCs w:val="24"/>
              </w:rPr>
              <w:t xml:space="preserve">р/с 40702810423240007411, </w:t>
            </w:r>
          </w:p>
          <w:p w14:paraId="66DD0094" w14:textId="77777777" w:rsidR="00EC2AD8" w:rsidRDefault="00EC2AD8" w:rsidP="003061F9">
            <w:pPr>
              <w:widowControl w:val="0"/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C2AD8">
              <w:rPr>
                <w:rFonts w:ascii="Times New Roman" w:hAnsi="Times New Roman"/>
                <w:sz w:val="24"/>
                <w:szCs w:val="24"/>
              </w:rPr>
              <w:t xml:space="preserve">к/с 30101810600000000774, </w:t>
            </w:r>
          </w:p>
          <w:p w14:paraId="17470D28" w14:textId="77777777" w:rsidR="00EC2AD8" w:rsidRDefault="00EC2AD8" w:rsidP="003061F9">
            <w:pPr>
              <w:widowControl w:val="0"/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C2AD8">
              <w:rPr>
                <w:rFonts w:ascii="Times New Roman" w:hAnsi="Times New Roman"/>
                <w:sz w:val="24"/>
                <w:szCs w:val="24"/>
              </w:rPr>
              <w:t xml:space="preserve">БИК 045004774, </w:t>
            </w:r>
          </w:p>
          <w:p w14:paraId="24A3490A" w14:textId="77777777" w:rsidR="00EC2AD8" w:rsidRDefault="00EC2AD8" w:rsidP="003061F9">
            <w:pPr>
              <w:widowControl w:val="0"/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C2AD8">
              <w:rPr>
                <w:rFonts w:ascii="Times New Roman" w:hAnsi="Times New Roman"/>
                <w:sz w:val="24"/>
                <w:szCs w:val="24"/>
              </w:rPr>
              <w:t xml:space="preserve">банк: ФИЛИАЛ "НОВОСИБИРСКИЙ" АО "АЛЬФА-БАНК", </w:t>
            </w:r>
          </w:p>
          <w:p w14:paraId="2D428159" w14:textId="1BD06444" w:rsidR="00AF1E11" w:rsidRDefault="00EC2AD8" w:rsidP="003061F9">
            <w:pPr>
              <w:widowControl w:val="0"/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C2AD8">
              <w:rPr>
                <w:rFonts w:ascii="Times New Roman" w:hAnsi="Times New Roman"/>
                <w:sz w:val="24"/>
                <w:szCs w:val="24"/>
              </w:rPr>
              <w:t>ИНН получателя: 3444181058.</w:t>
            </w:r>
          </w:p>
          <w:p w14:paraId="42F892D1" w14:textId="77777777" w:rsidR="003061F9" w:rsidRDefault="003061F9" w:rsidP="003061F9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B68EEE6" w14:textId="77777777" w:rsidR="00AF1E11" w:rsidRDefault="00AF1E11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3A1D6E8" w14:textId="77777777" w:rsidR="00AF1E11" w:rsidRDefault="00AF1E11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2BE44BE" w14:textId="77777777" w:rsidR="00AF1E11" w:rsidRDefault="00491DAF">
            <w:pPr>
              <w:widowControl w:val="0"/>
              <w:shd w:val="clear" w:color="auto" w:fill="FFFFFF"/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>Конкурсный управляющий</w:t>
            </w:r>
          </w:p>
        </w:tc>
        <w:tc>
          <w:tcPr>
            <w:tcW w:w="46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8600B49" w14:textId="77777777" w:rsidR="00AF1E11" w:rsidRDefault="00AF1E11"/>
        </w:tc>
      </w:tr>
      <w:tr w:rsidR="00AF1E11" w14:paraId="2B77837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5"/>
          <w:jc w:val="center"/>
        </w:trPr>
        <w:tc>
          <w:tcPr>
            <w:tcW w:w="46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86880F1" w14:textId="77777777" w:rsidR="00AF1E11" w:rsidRDefault="00AF1E11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C2781E1" w14:textId="77777777" w:rsidR="00AF1E11" w:rsidRDefault="00AF1E11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2AE76E5" w14:textId="77777777" w:rsidR="00AF1E11" w:rsidRDefault="00491DAF">
            <w:pPr>
              <w:widowControl w:val="0"/>
              <w:shd w:val="clear" w:color="auto" w:fill="FFFFFF"/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>_____________________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 xml:space="preserve">_  </w:t>
            </w:r>
            <w:r>
              <w:rPr>
                <w:rFonts w:ascii="Times New Roman" w:hAnsi="Times New Roman"/>
                <w:sz w:val="24"/>
                <w:szCs w:val="24"/>
              </w:rPr>
              <w:t>Д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>Л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Мусатов</w:t>
            </w:r>
            <w:proofErr w:type="spellEnd"/>
          </w:p>
        </w:tc>
        <w:tc>
          <w:tcPr>
            <w:tcW w:w="46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A140716" w14:textId="77777777" w:rsidR="00AF1E11" w:rsidRDefault="00AF1E11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</w:p>
          <w:p w14:paraId="3D608CF1" w14:textId="77777777" w:rsidR="00AF1E11" w:rsidRDefault="00AF1E11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</w:p>
          <w:p w14:paraId="3C0BCB00" w14:textId="77777777" w:rsidR="00AF1E11" w:rsidRDefault="00491DAF">
            <w:pPr>
              <w:widowControl w:val="0"/>
              <w:shd w:val="clear" w:color="auto" w:fill="FFFFFF"/>
              <w:spacing w:after="0" w:line="240" w:lineRule="auto"/>
            </w:pPr>
            <w:r>
              <w:rPr>
                <w:rFonts w:ascii="Times New Roman" w:hAnsi="Times New Roman"/>
                <w:spacing w:val="-2"/>
                <w:sz w:val="24"/>
                <w:szCs w:val="24"/>
              </w:rPr>
              <w:t>____________________ _______________</w:t>
            </w:r>
          </w:p>
        </w:tc>
      </w:tr>
    </w:tbl>
    <w:p w14:paraId="22FC06A3" w14:textId="77777777" w:rsidR="00AF1E11" w:rsidRDefault="00AF1E11">
      <w:pPr>
        <w:pStyle w:val="a5"/>
        <w:widowControl w:val="0"/>
        <w:numPr>
          <w:ilvl w:val="0"/>
          <w:numId w:val="4"/>
        </w:numPr>
        <w:spacing w:after="0" w:line="240" w:lineRule="auto"/>
        <w:jc w:val="center"/>
      </w:pPr>
    </w:p>
    <w:p w14:paraId="399765D8" w14:textId="77777777" w:rsidR="00AF1E11" w:rsidRDefault="00AF1E11">
      <w:pPr>
        <w:spacing w:after="0" w:line="240" w:lineRule="auto"/>
        <w:jc w:val="center"/>
      </w:pPr>
    </w:p>
    <w:sectPr w:rsidR="00AF1E11">
      <w:headerReference w:type="default" r:id="rId7"/>
      <w:footerReference w:type="default" r:id="rId8"/>
      <w:pgSz w:w="11900" w:h="16840"/>
      <w:pgMar w:top="1134" w:right="850" w:bottom="1134" w:left="1701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C82FFB" w14:textId="77777777" w:rsidR="00491DAF" w:rsidRDefault="00491DAF">
      <w:pPr>
        <w:spacing w:after="0" w:line="240" w:lineRule="auto"/>
      </w:pPr>
      <w:r>
        <w:separator/>
      </w:r>
    </w:p>
  </w:endnote>
  <w:endnote w:type="continuationSeparator" w:id="0">
    <w:p w14:paraId="1E0FDAD5" w14:textId="77777777" w:rsidR="00491DAF" w:rsidRDefault="00491D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FFA088" w14:textId="77777777" w:rsidR="00AF1E11" w:rsidRDefault="00AF1E11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D690CF" w14:textId="77777777" w:rsidR="00491DAF" w:rsidRDefault="00491DAF">
      <w:pPr>
        <w:spacing w:after="0" w:line="240" w:lineRule="auto"/>
      </w:pPr>
      <w:r>
        <w:separator/>
      </w:r>
    </w:p>
  </w:footnote>
  <w:footnote w:type="continuationSeparator" w:id="0">
    <w:p w14:paraId="3C5FB993" w14:textId="77777777" w:rsidR="00491DAF" w:rsidRDefault="00491DA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8ABCEA" w14:textId="77777777" w:rsidR="00AF1E11" w:rsidRDefault="00AF1E11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F485FCD"/>
    <w:multiLevelType w:val="multilevel"/>
    <w:tmpl w:val="D9809450"/>
    <w:numStyleLink w:val="1"/>
  </w:abstractNum>
  <w:abstractNum w:abstractNumId="1" w15:restartNumberingAfterBreak="0">
    <w:nsid w:val="5C7419EA"/>
    <w:multiLevelType w:val="multilevel"/>
    <w:tmpl w:val="D9809450"/>
    <w:styleLink w:val="1"/>
    <w:lvl w:ilvl="0">
      <w:start w:val="1"/>
      <w:numFmt w:val="decimal"/>
      <w:lvlText w:val="%1."/>
      <w:lvlJc w:val="left"/>
      <w:pPr>
        <w:ind w:left="36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lvlText w:val="%1.%2."/>
      <w:lvlJc w:val="left"/>
      <w:pPr>
        <w:tabs>
          <w:tab w:val="num" w:pos="1416"/>
        </w:tabs>
        <w:ind w:left="707" w:firstLine="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suff w:val="nothing"/>
      <w:lvlText w:val="%1.%2.%3."/>
      <w:lvlJc w:val="left"/>
      <w:pPr>
        <w:ind w:left="720" w:firstLine="36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nothing"/>
      <w:lvlText w:val="%1.%2.%3.%4."/>
      <w:lvlJc w:val="left"/>
      <w:pPr>
        <w:ind w:left="1080" w:firstLine="1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nothing"/>
      <w:lvlText w:val="%1.%2.%3.%4.%5."/>
      <w:lvlJc w:val="left"/>
      <w:pPr>
        <w:ind w:left="1800" w:firstLine="37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nothing"/>
      <w:lvlText w:val="%1.%2.%3.%4.%5.%6."/>
      <w:lvlJc w:val="left"/>
      <w:pPr>
        <w:ind w:left="2160" w:firstLine="2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nothing"/>
      <w:lvlText w:val="%1.%2.%3.%4.%5.%6.%7."/>
      <w:lvlJc w:val="left"/>
      <w:pPr>
        <w:ind w:left="2832" w:firstLine="38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nothing"/>
      <w:lvlText w:val="%1.%2.%3.%4.%5.%6.%7.%8."/>
      <w:lvlJc w:val="left"/>
      <w:pPr>
        <w:ind w:left="3240" w:firstLine="33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nothing"/>
      <w:lvlText w:val="%1.%2.%3.%4.%5.%6.%7.%8.%9."/>
      <w:lvlJc w:val="left"/>
      <w:pPr>
        <w:ind w:left="3540" w:firstLine="39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1"/>
  </w:num>
  <w:num w:numId="2">
    <w:abstractNumId w:val="0"/>
  </w:num>
  <w:num w:numId="3">
    <w:abstractNumId w:val="0"/>
    <w:lvlOverride w:ilvl="0">
      <w:lvl w:ilvl="0">
        <w:start w:val="1"/>
        <w:numFmt w:val="decimal"/>
        <w:lvlText w:val="%1."/>
        <w:lvlJc w:val="left"/>
        <w:pPr>
          <w:tabs>
            <w:tab w:val="num" w:pos="708"/>
          </w:tabs>
          <w:ind w:left="720" w:hanging="36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decimal"/>
        <w:lvlText w:val="%1.%2."/>
        <w:lvlJc w:val="left"/>
        <w:pPr>
          <w:tabs>
            <w:tab w:val="num" w:pos="1416"/>
          </w:tabs>
          <w:ind w:left="707" w:firstLine="2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decimal"/>
        <w:suff w:val="nothing"/>
        <w:lvlText w:val="%1.%2.%3."/>
        <w:lvlJc w:val="left"/>
        <w:pPr>
          <w:ind w:left="720" w:firstLine="362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decimal"/>
        <w:suff w:val="nothing"/>
        <w:lvlText w:val="%1.%2.%3.%4."/>
        <w:lvlJc w:val="left"/>
        <w:pPr>
          <w:ind w:left="1080" w:firstLine="1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decimal"/>
        <w:suff w:val="nothing"/>
        <w:lvlText w:val="%1.%2.%3.%4.%5."/>
        <w:lvlJc w:val="left"/>
        <w:pPr>
          <w:ind w:left="1800" w:firstLine="37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decimal"/>
        <w:suff w:val="nothing"/>
        <w:lvlText w:val="%1.%2.%3.%4.%5.%6."/>
        <w:lvlJc w:val="left"/>
        <w:pPr>
          <w:ind w:left="2160" w:firstLine="2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decimal"/>
        <w:suff w:val="nothing"/>
        <w:lvlText w:val="%1.%2.%3.%4.%5.%6.%7."/>
        <w:lvlJc w:val="left"/>
        <w:pPr>
          <w:ind w:left="2832" w:firstLine="38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decimal"/>
        <w:suff w:val="nothing"/>
        <w:lvlText w:val="%1.%2.%3.%4.%5.%6.%7.%8."/>
        <w:lvlJc w:val="left"/>
        <w:pPr>
          <w:ind w:left="3240" w:firstLine="33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decimal"/>
        <w:suff w:val="nothing"/>
        <w:lvlText w:val="%1.%2.%3.%4.%5.%6.%7.%8.%9."/>
        <w:lvlJc w:val="left"/>
        <w:pPr>
          <w:ind w:left="3540" w:firstLine="39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4">
    <w:abstractNumId w:val="0"/>
    <w:lvlOverride w:ilvl="0">
      <w:lvl w:ilvl="0">
        <w:start w:val="1"/>
        <w:numFmt w:val="decimal"/>
        <w:lvlText w:val="%1."/>
        <w:lvlJc w:val="left"/>
        <w:pPr>
          <w:tabs>
            <w:tab w:val="num" w:pos="679"/>
          </w:tabs>
          <w:ind w:left="719" w:hanging="359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decimal"/>
        <w:suff w:val="nothing"/>
        <w:lvlText w:val="%1.%2."/>
        <w:lvlJc w:val="left"/>
        <w:pPr>
          <w:ind w:left="1090" w:hanging="37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decimal"/>
        <w:suff w:val="nothing"/>
        <w:lvlText w:val="%1.%2.%3."/>
        <w:lvlJc w:val="left"/>
        <w:pPr>
          <w:ind w:left="1428" w:hanging="34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decimal"/>
        <w:suff w:val="nothing"/>
        <w:lvlText w:val="%1.%2.%3.%4."/>
        <w:lvlJc w:val="left"/>
        <w:pPr>
          <w:ind w:left="2107" w:hanging="66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decimal"/>
        <w:suff w:val="nothing"/>
        <w:lvlText w:val="%1.%2.%3.%4.%5."/>
        <w:lvlJc w:val="left"/>
        <w:pPr>
          <w:ind w:left="2137" w:hanging="33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decimal"/>
        <w:suff w:val="nothing"/>
        <w:lvlText w:val="%1.%2.%3.%4.%5.%6."/>
        <w:lvlJc w:val="left"/>
        <w:pPr>
          <w:ind w:left="2816" w:hanging="65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decimal"/>
        <w:suff w:val="nothing"/>
        <w:lvlText w:val="%1.%2.%3.%4.%5.%6.%7."/>
        <w:lvlJc w:val="left"/>
        <w:pPr>
          <w:ind w:left="2846" w:hanging="32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decimal"/>
        <w:suff w:val="nothing"/>
        <w:lvlText w:val="%1.%2.%3.%4.%5.%6.%7.%8."/>
        <w:lvlJc w:val="left"/>
        <w:pPr>
          <w:ind w:left="3525" w:hanging="645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decimal"/>
        <w:suff w:val="nothing"/>
        <w:lvlText w:val="%1.%2.%3.%4.%5.%6.%7.%8.%9."/>
        <w:lvlJc w:val="left"/>
        <w:pPr>
          <w:ind w:left="3555" w:hanging="315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7"/>
  <w:displayBackgroundShape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F1E11"/>
    <w:rsid w:val="003061F9"/>
    <w:rsid w:val="00491DAF"/>
    <w:rsid w:val="00AF1E11"/>
    <w:rsid w:val="00EC2A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72D6A978"/>
  <w15:docId w15:val="{A8756A5B-9A88-7244-8729-4FD284C480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Arial Unicode MS" w:hAnsi="Times New Roman" w:cs="Times New Roman"/>
        <w:bdr w:val="nil"/>
        <w:lang w:val="ru-RU" w:eastAsia="ru-RU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rFonts w:ascii="Calibri" w:hAnsi="Calibri" w:cs="Arial Unicode MS"/>
      <w:color w:val="000000"/>
      <w:sz w:val="22"/>
      <w:szCs w:val="22"/>
      <w:u w:color="000000"/>
      <w14:textOutline w14:w="0" w14:cap="flat" w14:cmpd="sng" w14:algn="ctr">
        <w14:noFill/>
        <w14:prstDash w14:val="solid"/>
        <w14:bevel/>
      </w14:textOutline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4">
    <w:name w:val="Колонтитулы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styleId="a5">
    <w:name w:val="List Paragraph"/>
    <w:pPr>
      <w:spacing w:after="200" w:line="276" w:lineRule="auto"/>
      <w:ind w:left="720"/>
    </w:pPr>
    <w:rPr>
      <w:rFonts w:ascii="Calibri" w:hAnsi="Calibri" w:cs="Arial Unicode MS"/>
      <w:color w:val="000000"/>
      <w:sz w:val="22"/>
      <w:szCs w:val="22"/>
      <w:u w:color="000000"/>
    </w:rPr>
  </w:style>
  <w:style w:type="numbering" w:customStyle="1" w:styleId="1">
    <w:name w:val="Импортированный стиль 1"/>
    <w:pPr>
      <w:numPr>
        <w:numId w:val="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493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8656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7319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66418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69766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6536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1688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33269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3981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80947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4120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31180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2738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48530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05796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96981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6830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79552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05532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24558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5909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2618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2296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7441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29812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85944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8239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2516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7602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3606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2987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63129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96565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58238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01983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1162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11450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92737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31203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7096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40088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55126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673</Words>
  <Characters>3841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Microsoft Office User</cp:lastModifiedBy>
  <cp:revision>2</cp:revision>
  <dcterms:created xsi:type="dcterms:W3CDTF">2024-02-25T15:51:00Z</dcterms:created>
  <dcterms:modified xsi:type="dcterms:W3CDTF">2024-02-25T16:15:00Z</dcterms:modified>
</cp:coreProperties>
</file>