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62A8028E" w:rsidR="00C07035" w:rsidRPr="00585962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>Финансовый управляющий Дорохиной Ларисы Владимировны (29.06.1970 года рождения, место рождения – г. Газалкент Ташкентской обл., адрес регистрации: 630007, г. Новосибирск ул. Сибревкома д. 9 кв. 274, СНИЛС №094-872-668-27; ИНН: 540600009100)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23.05.2023 по делу № А45-9118/2023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344104B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bookmarkStart w:id="1" w:name="_Hlk75261419"/>
      <w:r w:rsidRPr="00EC0F7B">
        <w:rPr>
          <w:rFonts w:ascii="Times New Roman" w:eastAsia="Calibri" w:hAnsi="Times New Roman" w:cs="Times New Roman"/>
          <w:lang w:eastAsia="ru-RU"/>
        </w:rPr>
        <w:t>Лот №1</w:t>
      </w:r>
    </w:p>
    <w:p w14:paraId="2531D34E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ОБЩЕСТВО С ОГРАНИЧЕННОЙ ОТВЕТСТВЕННОСТЬЮ "МИТРА"</w:t>
      </w:r>
    </w:p>
    <w:p w14:paraId="03842ACF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 xml:space="preserve">ОГРН 1175476117992 </w:t>
      </w:r>
    </w:p>
    <w:p w14:paraId="006B0804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 xml:space="preserve">ИНН 5404068010 </w:t>
      </w:r>
    </w:p>
    <w:p w14:paraId="251F3980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 xml:space="preserve">КПП 540401001 </w:t>
      </w:r>
    </w:p>
    <w:p w14:paraId="39EDB83F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 xml:space="preserve">Дата постановки на учет в налоговом органе 17.11.2017 г.; </w:t>
      </w:r>
    </w:p>
    <w:p w14:paraId="6FC21892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Юридический адрес: 630054, Новосибирская область, Г.О. ГОРОД НОВОСИБИРСК, Г НОВОСИБИРСК, ПЕР 3-Й КРАШЕНИННИКОВА, Д. 3/1, ЭТАЖ/ОФИС ЦОКОЛЬ/006</w:t>
      </w:r>
    </w:p>
    <w:p w14:paraId="04358CBB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Доля уставного капитала - 100% (далее – «Имущество»)</w:t>
      </w:r>
    </w:p>
    <w:p w14:paraId="1564A6CC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515F90D0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Лот №2</w:t>
      </w:r>
    </w:p>
    <w:p w14:paraId="5A4357F3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ОБЩЕСТВО С ОГРАНИЧЕННОЙ ОТВЕТСТВЕННОСТЬЮ "КУБ ГРУПП"</w:t>
      </w:r>
      <w:r w:rsidRPr="00EC0F7B">
        <w:rPr>
          <w:rFonts w:ascii="Times New Roman" w:eastAsia="Calibri" w:hAnsi="Times New Roman" w:cs="Times New Roman"/>
          <w:lang w:eastAsia="ru-RU"/>
        </w:rPr>
        <w:cr/>
        <w:t>ОГРН 1195476062418</w:t>
      </w:r>
    </w:p>
    <w:p w14:paraId="6491DDB1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ИНН 5405046620</w:t>
      </w:r>
    </w:p>
    <w:p w14:paraId="4AF2B607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КПП 540401001</w:t>
      </w:r>
    </w:p>
    <w:p w14:paraId="5C3E0581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Дата постановки на учет в налоговом органе 23.08.2019</w:t>
      </w:r>
    </w:p>
    <w:p w14:paraId="52661355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>Юридический адрес: 630054, РОССИЯ, НОВОСИБИРСКАЯ ОБЛ., ГОРОД НОВОСИБИРСК Г.О., НОВОСИБИРСК Г., 3-Й КРАШЕНИННИКОВА ПЕР., Д. 3/1, ЭТАЖ/ОФИС ЦОКОЛЬ/006</w:t>
      </w:r>
    </w:p>
    <w:p w14:paraId="31008C2E" w14:textId="77777777" w:rsidR="00EC0F7B" w:rsidRPr="00EC0F7B" w:rsidRDefault="00EC0F7B" w:rsidP="00EC0F7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C0F7B">
        <w:rPr>
          <w:rFonts w:ascii="Times New Roman" w:eastAsia="Calibri" w:hAnsi="Times New Roman" w:cs="Times New Roman"/>
          <w:lang w:eastAsia="ru-RU"/>
        </w:rPr>
        <w:t xml:space="preserve">Доля уставного капитала - 100% (далее – «Имущество») </w:t>
      </w:r>
    </w:p>
    <w:bookmarkEnd w:id="1"/>
    <w:p w14:paraId="2942B2C5" w14:textId="3365EF3E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6C351690" w:rsidR="00EE65BF" w:rsidRDefault="00EC0F7B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EC0F7B">
              <w:rPr>
                <w:rFonts w:ascii="Times New Roman" w:eastAsia="Calibri" w:hAnsi="Times New Roman" w:cs="Times New Roman"/>
              </w:rPr>
              <w:t xml:space="preserve">Дорохиной Ларисы Владимировны (29.06.1970 года рождения, место рождения – г. Газалкент Ташкентской обл., адрес регистрации: 630007, г. Новосибирск ул. Сибревкома д. 9 кв. 274, СНИЛС №094-872-668-27; ИНН: 540600009100)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D4293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3D4293"/>
    <w:rsid w:val="004D7B1F"/>
    <w:rsid w:val="00585962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2023-10-10T14:04:00Z</dcterms:created>
  <dcterms:modified xsi:type="dcterms:W3CDTF">2023-10-10T14:04:00Z</dcterms:modified>
</cp:coreProperties>
</file>