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748" w:rsidRDefault="008C50C4" w:rsidP="00B801B3">
      <w:pPr>
        <w:jc w:val="center"/>
        <w:rPr>
          <w:rFonts w:ascii="Times New Roman" w:hAnsi="Times New Roman"/>
          <w:b/>
        </w:rPr>
      </w:pPr>
      <w:r w:rsidRPr="00FE75DB">
        <w:rPr>
          <w:rFonts w:ascii="Times New Roman" w:hAnsi="Times New Roman"/>
          <w:b/>
        </w:rPr>
        <w:t>ДОГОВОР ЗАДАТКА</w:t>
      </w:r>
      <w:r w:rsidR="00A60585">
        <w:rPr>
          <w:rFonts w:ascii="Times New Roman" w:hAnsi="Times New Roman"/>
          <w:b/>
        </w:rPr>
        <w:t>________</w:t>
      </w:r>
    </w:p>
    <w:p w:rsidR="000D7748" w:rsidRPr="009D516B" w:rsidRDefault="005D6F4E" w:rsidP="00B801B3">
      <w:pPr>
        <w:jc w:val="both"/>
        <w:rPr>
          <w:rFonts w:ascii="Times New Roman" w:hAnsi="Times New Roman"/>
          <w:sz w:val="24"/>
          <w:szCs w:val="24"/>
        </w:rPr>
      </w:pPr>
      <w:r w:rsidRPr="009D516B">
        <w:rPr>
          <w:rFonts w:ascii="Times New Roman" w:hAnsi="Times New Roman"/>
          <w:sz w:val="24"/>
          <w:szCs w:val="24"/>
        </w:rPr>
        <w:t>г.</w:t>
      </w:r>
      <w:r w:rsidR="00F74151">
        <w:rPr>
          <w:rFonts w:ascii="Times New Roman" w:hAnsi="Times New Roman"/>
          <w:sz w:val="24"/>
          <w:szCs w:val="24"/>
        </w:rPr>
        <w:t xml:space="preserve"> </w:t>
      </w:r>
      <w:proofErr w:type="gramStart"/>
      <w:r w:rsidR="00C82DBD">
        <w:rPr>
          <w:rFonts w:ascii="Times New Roman" w:hAnsi="Times New Roman"/>
          <w:sz w:val="24"/>
          <w:szCs w:val="24"/>
        </w:rPr>
        <w:t>Калуга</w:t>
      </w:r>
      <w:r w:rsidR="006117B2" w:rsidRPr="009D516B">
        <w:rPr>
          <w:rFonts w:ascii="Times New Roman" w:hAnsi="Times New Roman"/>
          <w:sz w:val="24"/>
          <w:szCs w:val="24"/>
        </w:rPr>
        <w:t xml:space="preserve">  </w:t>
      </w:r>
      <w:r w:rsidR="006117B2" w:rsidRPr="009D516B">
        <w:rPr>
          <w:rFonts w:ascii="Times New Roman" w:hAnsi="Times New Roman"/>
          <w:sz w:val="24"/>
          <w:szCs w:val="24"/>
        </w:rPr>
        <w:tab/>
      </w:r>
      <w:proofErr w:type="gramEnd"/>
      <w:r w:rsidR="006117B2" w:rsidRPr="009D516B">
        <w:rPr>
          <w:rFonts w:ascii="Times New Roman" w:hAnsi="Times New Roman"/>
          <w:sz w:val="24"/>
          <w:szCs w:val="24"/>
        </w:rPr>
        <w:tab/>
      </w:r>
      <w:r w:rsidR="006117B2" w:rsidRPr="009D516B">
        <w:rPr>
          <w:rFonts w:ascii="Times New Roman" w:hAnsi="Times New Roman"/>
          <w:sz w:val="24"/>
          <w:szCs w:val="24"/>
        </w:rPr>
        <w:tab/>
      </w:r>
      <w:r w:rsidR="006117B2" w:rsidRPr="009D516B">
        <w:rPr>
          <w:rFonts w:ascii="Times New Roman" w:hAnsi="Times New Roman"/>
          <w:sz w:val="24"/>
          <w:szCs w:val="24"/>
        </w:rPr>
        <w:tab/>
      </w:r>
      <w:r w:rsidR="006117B2" w:rsidRPr="009D516B">
        <w:rPr>
          <w:rFonts w:ascii="Times New Roman" w:hAnsi="Times New Roman"/>
          <w:sz w:val="24"/>
          <w:szCs w:val="24"/>
        </w:rPr>
        <w:tab/>
      </w:r>
      <w:r w:rsidR="009D516B">
        <w:rPr>
          <w:rFonts w:ascii="Times New Roman" w:hAnsi="Times New Roman"/>
          <w:sz w:val="24"/>
          <w:szCs w:val="24"/>
        </w:rPr>
        <w:t xml:space="preserve">           </w:t>
      </w:r>
      <w:r w:rsidRPr="009D516B">
        <w:rPr>
          <w:rFonts w:ascii="Times New Roman" w:hAnsi="Times New Roman"/>
          <w:sz w:val="24"/>
          <w:szCs w:val="24"/>
        </w:rPr>
        <w:t xml:space="preserve">                     </w:t>
      </w:r>
      <w:r w:rsidR="008D497E" w:rsidRPr="009D516B">
        <w:rPr>
          <w:rFonts w:ascii="Times New Roman" w:hAnsi="Times New Roman"/>
          <w:sz w:val="24"/>
          <w:szCs w:val="24"/>
        </w:rPr>
        <w:t xml:space="preserve">     </w:t>
      </w:r>
      <w:r w:rsidR="00763237">
        <w:rPr>
          <w:rFonts w:ascii="Times New Roman" w:hAnsi="Times New Roman"/>
          <w:sz w:val="24"/>
          <w:szCs w:val="24"/>
        </w:rPr>
        <w:t xml:space="preserve">  </w:t>
      </w:r>
      <w:r w:rsidR="00763237">
        <w:rPr>
          <w:rFonts w:ascii="Times New Roman" w:hAnsi="Times New Roman"/>
          <w:sz w:val="24"/>
          <w:szCs w:val="24"/>
        </w:rPr>
        <w:tab/>
        <w:t>«</w:t>
      </w:r>
      <w:r w:rsidR="00087B92">
        <w:rPr>
          <w:rFonts w:ascii="Times New Roman" w:hAnsi="Times New Roman"/>
          <w:sz w:val="24"/>
          <w:szCs w:val="24"/>
        </w:rPr>
        <w:t>___</w:t>
      </w:r>
      <w:r w:rsidRPr="009D516B">
        <w:rPr>
          <w:rFonts w:ascii="Times New Roman" w:hAnsi="Times New Roman"/>
          <w:sz w:val="24"/>
          <w:szCs w:val="24"/>
        </w:rPr>
        <w:t xml:space="preserve">» </w:t>
      </w:r>
      <w:r w:rsidR="00087B92">
        <w:rPr>
          <w:rFonts w:ascii="Times New Roman" w:hAnsi="Times New Roman"/>
          <w:sz w:val="24"/>
          <w:szCs w:val="24"/>
        </w:rPr>
        <w:t>________</w:t>
      </w:r>
      <w:r w:rsidRPr="009D516B">
        <w:rPr>
          <w:rFonts w:ascii="Times New Roman" w:hAnsi="Times New Roman"/>
          <w:sz w:val="24"/>
          <w:szCs w:val="24"/>
        </w:rPr>
        <w:t xml:space="preserve"> 20</w:t>
      </w:r>
      <w:r w:rsidR="00E427F0">
        <w:rPr>
          <w:rFonts w:ascii="Times New Roman" w:hAnsi="Times New Roman"/>
          <w:sz w:val="24"/>
          <w:szCs w:val="24"/>
        </w:rPr>
        <w:t>2</w:t>
      </w:r>
      <w:r w:rsidR="00861D0C">
        <w:rPr>
          <w:rFonts w:ascii="Times New Roman" w:hAnsi="Times New Roman"/>
          <w:sz w:val="24"/>
          <w:szCs w:val="24"/>
        </w:rPr>
        <w:t>3</w:t>
      </w:r>
      <w:bookmarkStart w:id="0" w:name="_GoBack"/>
      <w:bookmarkEnd w:id="0"/>
      <w:r w:rsidR="000D7748" w:rsidRPr="009D516B">
        <w:rPr>
          <w:rFonts w:ascii="Times New Roman" w:hAnsi="Times New Roman"/>
          <w:sz w:val="24"/>
          <w:szCs w:val="24"/>
        </w:rPr>
        <w:t xml:space="preserve"> г.</w:t>
      </w:r>
    </w:p>
    <w:p w:rsidR="00A60585" w:rsidRDefault="00C82DBD" w:rsidP="00B801B3">
      <w:pPr>
        <w:ind w:firstLine="708"/>
        <w:jc w:val="both"/>
        <w:rPr>
          <w:rFonts w:ascii="Times New Roman" w:hAnsi="Times New Roman"/>
          <w:sz w:val="24"/>
          <w:szCs w:val="24"/>
        </w:rPr>
      </w:pPr>
      <w:r>
        <w:rPr>
          <w:rFonts w:ascii="Times New Roman" w:eastAsia="Times New Roman" w:hAnsi="Times New Roman"/>
          <w:b/>
          <w:color w:val="000000"/>
          <w:sz w:val="24"/>
          <w:szCs w:val="24"/>
          <w:shd w:val="clear" w:color="auto" w:fill="FFFFFF"/>
        </w:rPr>
        <w:t xml:space="preserve">Конкурсный управляющий </w:t>
      </w:r>
      <w:r w:rsidRPr="00DB41C9">
        <w:rPr>
          <w:rFonts w:ascii="Times New Roman" w:eastAsia="Times New Roman" w:hAnsi="Times New Roman"/>
          <w:b/>
          <w:color w:val="000000"/>
          <w:sz w:val="24"/>
          <w:szCs w:val="24"/>
          <w:shd w:val="clear" w:color="auto" w:fill="FFFFFF"/>
        </w:rPr>
        <w:t>Обществ</w:t>
      </w:r>
      <w:r>
        <w:rPr>
          <w:rFonts w:ascii="Times New Roman" w:eastAsia="Times New Roman" w:hAnsi="Times New Roman"/>
          <w:b/>
          <w:color w:val="000000"/>
          <w:sz w:val="24"/>
          <w:szCs w:val="24"/>
          <w:shd w:val="clear" w:color="auto" w:fill="FFFFFF"/>
        </w:rPr>
        <w:t>а</w:t>
      </w:r>
      <w:r w:rsidRPr="00DB41C9">
        <w:rPr>
          <w:rFonts w:ascii="Times New Roman" w:eastAsia="Times New Roman" w:hAnsi="Times New Roman"/>
          <w:b/>
          <w:color w:val="000000"/>
          <w:sz w:val="24"/>
          <w:szCs w:val="24"/>
          <w:shd w:val="clear" w:color="auto" w:fill="FFFFFF"/>
        </w:rPr>
        <w:t xml:space="preserve"> с ограниченной ответственностью «Пласт Трейдинг» </w:t>
      </w:r>
      <w:r>
        <w:rPr>
          <w:rFonts w:ascii="Times New Roman" w:eastAsia="Times New Roman" w:hAnsi="Times New Roman"/>
          <w:color w:val="000000"/>
          <w:sz w:val="24"/>
          <w:szCs w:val="24"/>
          <w:shd w:val="clear" w:color="auto" w:fill="FFFFFF"/>
        </w:rPr>
        <w:t>(ООО «Пласт Трейдинг»)</w:t>
      </w:r>
      <w:r w:rsidRPr="00DB41C9">
        <w:rPr>
          <w:rFonts w:ascii="Times New Roman" w:eastAsia="Times New Roman" w:hAnsi="Times New Roman"/>
          <w:color w:val="000000"/>
          <w:sz w:val="24"/>
          <w:szCs w:val="24"/>
          <w:shd w:val="clear" w:color="auto" w:fill="FFFFFF"/>
        </w:rPr>
        <w:t xml:space="preserve"> Дронов Пав</w:t>
      </w:r>
      <w:r>
        <w:rPr>
          <w:rFonts w:ascii="Times New Roman" w:eastAsia="Times New Roman" w:hAnsi="Times New Roman"/>
          <w:color w:val="000000"/>
          <w:sz w:val="24"/>
          <w:szCs w:val="24"/>
          <w:shd w:val="clear" w:color="auto" w:fill="FFFFFF"/>
        </w:rPr>
        <w:t>е</w:t>
      </w:r>
      <w:r w:rsidRPr="00DB41C9">
        <w:rPr>
          <w:rFonts w:ascii="Times New Roman" w:eastAsia="Times New Roman" w:hAnsi="Times New Roman"/>
          <w:color w:val="000000"/>
          <w:sz w:val="24"/>
          <w:szCs w:val="24"/>
          <w:shd w:val="clear" w:color="auto" w:fill="FFFFFF"/>
        </w:rPr>
        <w:t>л Александрович, действующего на основании Решения АС Калужской области от 17.06.2019г. по делу А23-5617/2018 и ФЗ «О несостоятельности (банкротстве)», именуем</w:t>
      </w:r>
      <w:r>
        <w:rPr>
          <w:rFonts w:ascii="Times New Roman" w:eastAsia="Times New Roman" w:hAnsi="Times New Roman"/>
          <w:color w:val="000000"/>
          <w:sz w:val="24"/>
          <w:szCs w:val="24"/>
          <w:shd w:val="clear" w:color="auto" w:fill="FFFFFF"/>
        </w:rPr>
        <w:t>ый</w:t>
      </w:r>
      <w:r w:rsidRPr="00DB41C9">
        <w:rPr>
          <w:rFonts w:ascii="Times New Roman" w:eastAsia="Times New Roman" w:hAnsi="Times New Roman"/>
          <w:color w:val="000000"/>
          <w:sz w:val="24"/>
          <w:szCs w:val="24"/>
          <w:shd w:val="clear" w:color="auto" w:fill="FFFFFF"/>
        </w:rPr>
        <w:t xml:space="preserve"> в дальнейшем «</w:t>
      </w:r>
      <w:r>
        <w:rPr>
          <w:rFonts w:ascii="Times New Roman" w:eastAsia="Times New Roman" w:hAnsi="Times New Roman"/>
          <w:color w:val="000000"/>
          <w:sz w:val="24"/>
          <w:szCs w:val="24"/>
          <w:shd w:val="clear" w:color="auto" w:fill="FFFFFF"/>
        </w:rPr>
        <w:t>Организатор торгов</w:t>
      </w:r>
      <w:r w:rsidRPr="00DB41C9">
        <w:rPr>
          <w:rFonts w:ascii="Times New Roman" w:eastAsia="Times New Roman" w:hAnsi="Times New Roman"/>
          <w:color w:val="000000"/>
          <w:sz w:val="24"/>
          <w:szCs w:val="24"/>
          <w:shd w:val="clear" w:color="auto" w:fill="FFFFFF"/>
        </w:rPr>
        <w:t>»</w:t>
      </w:r>
      <w:r w:rsidR="000D7748" w:rsidRPr="009D516B">
        <w:rPr>
          <w:rFonts w:ascii="Times New Roman" w:hAnsi="Times New Roman"/>
          <w:sz w:val="24"/>
          <w:szCs w:val="24"/>
        </w:rPr>
        <w:t>, с одной стороны</w:t>
      </w:r>
      <w:r w:rsidR="009D516B">
        <w:rPr>
          <w:rFonts w:ascii="Times New Roman" w:hAnsi="Times New Roman"/>
          <w:sz w:val="24"/>
          <w:szCs w:val="24"/>
        </w:rPr>
        <w:t xml:space="preserve"> </w:t>
      </w:r>
      <w:r w:rsidR="000D7748" w:rsidRPr="009D516B">
        <w:rPr>
          <w:rFonts w:ascii="Times New Roman" w:hAnsi="Times New Roman"/>
          <w:sz w:val="24"/>
          <w:szCs w:val="24"/>
        </w:rPr>
        <w:t>и</w:t>
      </w:r>
    </w:p>
    <w:p w:rsidR="008C50C4" w:rsidRPr="009D516B" w:rsidRDefault="00A60585" w:rsidP="00B801B3">
      <w:pPr>
        <w:ind w:firstLine="708"/>
        <w:jc w:val="both"/>
        <w:rPr>
          <w:rFonts w:ascii="Times New Roman" w:hAnsi="Times New Roman"/>
          <w:sz w:val="24"/>
          <w:szCs w:val="24"/>
        </w:rPr>
      </w:pPr>
      <w:r>
        <w:rPr>
          <w:rFonts w:ascii="Times New Roman" w:hAnsi="Times New Roman"/>
          <w:sz w:val="24"/>
          <w:szCs w:val="24"/>
        </w:rPr>
        <w:t>_________________________________________________________________________</w:t>
      </w:r>
      <w:r w:rsidR="00763237">
        <w:rPr>
          <w:rFonts w:ascii="Times New Roman" w:hAnsi="Times New Roman"/>
          <w:sz w:val="24"/>
          <w:szCs w:val="24"/>
        </w:rPr>
        <w:t>, именуем</w:t>
      </w:r>
      <w:r>
        <w:rPr>
          <w:rFonts w:ascii="Times New Roman" w:hAnsi="Times New Roman"/>
          <w:sz w:val="24"/>
          <w:szCs w:val="24"/>
        </w:rPr>
        <w:t>ый</w:t>
      </w:r>
      <w:r w:rsidR="000D7748" w:rsidRPr="009D516B">
        <w:rPr>
          <w:rFonts w:ascii="Times New Roman" w:hAnsi="Times New Roman"/>
          <w:sz w:val="24"/>
          <w:szCs w:val="24"/>
        </w:rPr>
        <w:t xml:space="preserve"> в дальнейшем «</w:t>
      </w:r>
      <w:r w:rsidR="00DF78C3" w:rsidRPr="009D516B">
        <w:rPr>
          <w:rFonts w:ascii="Times New Roman" w:hAnsi="Times New Roman"/>
          <w:i/>
          <w:sz w:val="24"/>
          <w:szCs w:val="24"/>
        </w:rPr>
        <w:t>Участник</w:t>
      </w:r>
      <w:r w:rsidR="00D1632A" w:rsidRPr="009D516B">
        <w:rPr>
          <w:rFonts w:ascii="Times New Roman" w:hAnsi="Times New Roman"/>
          <w:i/>
          <w:sz w:val="24"/>
          <w:szCs w:val="24"/>
        </w:rPr>
        <w:t xml:space="preserve"> торгов</w:t>
      </w:r>
      <w:r w:rsidR="000D7748" w:rsidRPr="009D516B">
        <w:rPr>
          <w:rFonts w:ascii="Times New Roman" w:hAnsi="Times New Roman"/>
          <w:sz w:val="24"/>
          <w:szCs w:val="24"/>
        </w:rPr>
        <w:t xml:space="preserve">», с другой стороны, </w:t>
      </w:r>
      <w:r w:rsidR="008C50C4" w:rsidRPr="009D516B">
        <w:rPr>
          <w:rFonts w:ascii="Times New Roman" w:hAnsi="Times New Roman"/>
          <w:sz w:val="24"/>
          <w:szCs w:val="24"/>
        </w:rPr>
        <w:t xml:space="preserve">заключили настоящий договор задатка, далее «Договор», на следующих условиях: </w:t>
      </w:r>
    </w:p>
    <w:p w:rsidR="004519D0" w:rsidRPr="004519D0" w:rsidRDefault="00706A33" w:rsidP="00B801B3">
      <w:pPr>
        <w:autoSpaceDE w:val="0"/>
        <w:autoSpaceDN w:val="0"/>
        <w:adjustRightInd w:val="0"/>
        <w:spacing w:after="0"/>
        <w:jc w:val="both"/>
        <w:rPr>
          <w:rFonts w:ascii="Times New Roman" w:eastAsia="Times New Roman" w:hAnsi="Times New Roman"/>
          <w:sz w:val="24"/>
          <w:szCs w:val="24"/>
          <w:lang w:eastAsia="ru-RU"/>
        </w:rPr>
      </w:pPr>
      <w:r w:rsidRPr="009D516B">
        <w:rPr>
          <w:rFonts w:ascii="Times New Roman" w:hAnsi="Times New Roman"/>
          <w:sz w:val="24"/>
          <w:szCs w:val="24"/>
        </w:rPr>
        <w:t>Участник</w:t>
      </w:r>
      <w:r w:rsidR="00D1632A" w:rsidRPr="009D516B">
        <w:rPr>
          <w:rFonts w:ascii="Times New Roman" w:hAnsi="Times New Roman"/>
          <w:sz w:val="24"/>
          <w:szCs w:val="24"/>
        </w:rPr>
        <w:t xml:space="preserve"> торгов</w:t>
      </w:r>
      <w:r w:rsidR="000D7748" w:rsidRPr="009D516B">
        <w:rPr>
          <w:rFonts w:ascii="Times New Roman" w:hAnsi="Times New Roman"/>
          <w:sz w:val="24"/>
          <w:szCs w:val="24"/>
        </w:rPr>
        <w:t>,</w:t>
      </w:r>
      <w:r w:rsidR="00816B31">
        <w:rPr>
          <w:rFonts w:ascii="Times New Roman" w:hAnsi="Times New Roman"/>
          <w:sz w:val="24"/>
          <w:szCs w:val="24"/>
        </w:rPr>
        <w:t xml:space="preserve"> </w:t>
      </w:r>
      <w:r w:rsidR="000D7748" w:rsidRPr="009D516B">
        <w:rPr>
          <w:rFonts w:ascii="Times New Roman" w:hAnsi="Times New Roman"/>
          <w:sz w:val="24"/>
          <w:szCs w:val="24"/>
        </w:rPr>
        <w:t xml:space="preserve">для участия в торгах по продаже имущества </w:t>
      </w:r>
      <w:r w:rsidR="004519D0">
        <w:rPr>
          <w:rFonts w:ascii="Times New Roman" w:hAnsi="Times New Roman"/>
          <w:b/>
          <w:bCs/>
          <w:sz w:val="24"/>
          <w:szCs w:val="24"/>
        </w:rPr>
        <w:t xml:space="preserve">ООО </w:t>
      </w:r>
      <w:r w:rsidR="00A60585" w:rsidRPr="00A60585">
        <w:rPr>
          <w:rFonts w:ascii="Times New Roman" w:hAnsi="Times New Roman"/>
          <w:b/>
          <w:bCs/>
          <w:sz w:val="24"/>
          <w:szCs w:val="24"/>
        </w:rPr>
        <w:t>«</w:t>
      </w:r>
      <w:r w:rsidR="00C82DBD">
        <w:rPr>
          <w:rFonts w:ascii="Times New Roman" w:hAnsi="Times New Roman"/>
          <w:b/>
          <w:bCs/>
          <w:sz w:val="24"/>
          <w:szCs w:val="24"/>
        </w:rPr>
        <w:t>Пласт Трейдинг</w:t>
      </w:r>
      <w:r w:rsidR="00A60585" w:rsidRPr="00A60585">
        <w:rPr>
          <w:rFonts w:ascii="Times New Roman" w:hAnsi="Times New Roman"/>
          <w:b/>
          <w:bCs/>
          <w:sz w:val="24"/>
          <w:szCs w:val="24"/>
        </w:rPr>
        <w:t>»</w:t>
      </w:r>
      <w:r w:rsidR="006117B2" w:rsidRPr="009D516B">
        <w:rPr>
          <w:rFonts w:ascii="Times New Roman" w:hAnsi="Times New Roman"/>
          <w:sz w:val="24"/>
          <w:szCs w:val="24"/>
        </w:rPr>
        <w:t xml:space="preserve"> </w:t>
      </w:r>
      <w:r w:rsidR="000D7748" w:rsidRPr="009D516B">
        <w:rPr>
          <w:rFonts w:ascii="Times New Roman" w:hAnsi="Times New Roman"/>
          <w:sz w:val="24"/>
          <w:szCs w:val="24"/>
        </w:rPr>
        <w:t>по лоту №</w:t>
      </w:r>
      <w:r w:rsidRPr="009D516B">
        <w:rPr>
          <w:rFonts w:ascii="Times New Roman" w:hAnsi="Times New Roman"/>
          <w:sz w:val="24"/>
          <w:szCs w:val="24"/>
        </w:rPr>
        <w:t xml:space="preserve"> </w:t>
      </w:r>
      <w:r w:rsidR="00A60585">
        <w:rPr>
          <w:rFonts w:ascii="Times New Roman" w:hAnsi="Times New Roman"/>
          <w:sz w:val="24"/>
          <w:szCs w:val="24"/>
        </w:rPr>
        <w:t>_______</w:t>
      </w:r>
      <w:r w:rsidR="00763237">
        <w:rPr>
          <w:rFonts w:ascii="Times New Roman" w:hAnsi="Times New Roman"/>
          <w:sz w:val="24"/>
          <w:szCs w:val="24"/>
        </w:rPr>
        <w:t xml:space="preserve">, </w:t>
      </w:r>
      <w:r w:rsidR="00A60585" w:rsidRPr="00A60585">
        <w:rPr>
          <w:rFonts w:ascii="Times New Roman" w:hAnsi="Times New Roman"/>
          <w:sz w:val="24"/>
          <w:szCs w:val="24"/>
        </w:rPr>
        <w:t xml:space="preserve">перечисляет денежные средства (задаток) в размере </w:t>
      </w:r>
      <w:r w:rsidR="00861D0C">
        <w:rPr>
          <w:rFonts w:ascii="Times New Roman" w:hAnsi="Times New Roman"/>
          <w:sz w:val="24"/>
          <w:szCs w:val="24"/>
        </w:rPr>
        <w:t>___</w:t>
      </w:r>
      <w:r w:rsidR="00A60585" w:rsidRPr="00A60585">
        <w:rPr>
          <w:rFonts w:ascii="Times New Roman" w:hAnsi="Times New Roman"/>
          <w:sz w:val="24"/>
          <w:szCs w:val="24"/>
        </w:rPr>
        <w:t xml:space="preserve">% от стоимости имущества (лота), что составляет </w:t>
      </w:r>
      <w:r w:rsidR="00A60585">
        <w:rPr>
          <w:rFonts w:ascii="Times New Roman" w:hAnsi="Times New Roman"/>
          <w:sz w:val="24"/>
          <w:szCs w:val="24"/>
        </w:rPr>
        <w:t>___________</w:t>
      </w:r>
      <w:r w:rsidR="00A60585" w:rsidRPr="00A60585">
        <w:rPr>
          <w:rFonts w:ascii="Times New Roman" w:hAnsi="Times New Roman"/>
          <w:sz w:val="24"/>
          <w:szCs w:val="24"/>
        </w:rPr>
        <w:t xml:space="preserve"> (</w:t>
      </w:r>
      <w:r w:rsidR="00A60585">
        <w:rPr>
          <w:rFonts w:ascii="Times New Roman" w:hAnsi="Times New Roman"/>
          <w:sz w:val="24"/>
          <w:szCs w:val="24"/>
        </w:rPr>
        <w:t>_____________________</w:t>
      </w:r>
      <w:r w:rsidR="00A60585" w:rsidRPr="00A60585">
        <w:rPr>
          <w:rFonts w:ascii="Times New Roman" w:hAnsi="Times New Roman"/>
          <w:sz w:val="24"/>
          <w:szCs w:val="24"/>
        </w:rPr>
        <w:t>) рубл</w:t>
      </w:r>
      <w:r w:rsidR="00A60585">
        <w:rPr>
          <w:rFonts w:ascii="Times New Roman" w:hAnsi="Times New Roman"/>
          <w:sz w:val="24"/>
          <w:szCs w:val="24"/>
        </w:rPr>
        <w:t>ей</w:t>
      </w:r>
      <w:r w:rsidR="00A60585" w:rsidRPr="00A60585">
        <w:rPr>
          <w:rFonts w:ascii="Times New Roman" w:hAnsi="Times New Roman"/>
          <w:sz w:val="24"/>
          <w:szCs w:val="24"/>
        </w:rPr>
        <w:t>, на расчетный счет Организатора торгов в счет обеспечения исполнения обязательств по оплате продаваемого на торгах имущества.</w:t>
      </w:r>
      <w:r w:rsidR="004519D0" w:rsidRPr="004519D0">
        <w:rPr>
          <w:rFonts w:ascii="Times New Roman" w:eastAsia="Times New Roman" w:hAnsi="Times New Roman"/>
          <w:sz w:val="24"/>
          <w:szCs w:val="24"/>
          <w:lang w:eastAsia="ru-RU"/>
        </w:rPr>
        <w:t xml:space="preserve"> </w:t>
      </w:r>
    </w:p>
    <w:p w:rsidR="00706A33" w:rsidRPr="009D516B" w:rsidRDefault="00706A33" w:rsidP="00B801B3">
      <w:pPr>
        <w:pStyle w:val="a5"/>
        <w:shd w:val="clear" w:color="auto" w:fill="FFFFFF"/>
        <w:spacing w:after="0"/>
        <w:ind w:left="0"/>
        <w:jc w:val="both"/>
        <w:rPr>
          <w:rFonts w:ascii="Times New Roman" w:hAnsi="Times New Roman"/>
          <w:sz w:val="24"/>
          <w:szCs w:val="24"/>
        </w:rPr>
      </w:pPr>
    </w:p>
    <w:p w:rsidR="009D516B" w:rsidRPr="00F9507F" w:rsidRDefault="009D516B" w:rsidP="00B801B3">
      <w:pPr>
        <w:numPr>
          <w:ilvl w:val="0"/>
          <w:numId w:val="2"/>
        </w:numPr>
        <w:shd w:val="clear" w:color="auto" w:fill="FFFFFF"/>
        <w:spacing w:after="0"/>
        <w:ind w:left="0" w:firstLine="0"/>
        <w:jc w:val="both"/>
        <w:rPr>
          <w:rFonts w:ascii="Times New Roman" w:hAnsi="Times New Roman"/>
          <w:sz w:val="24"/>
          <w:szCs w:val="24"/>
        </w:rPr>
      </w:pPr>
      <w:r w:rsidRPr="00F9507F">
        <w:rPr>
          <w:rFonts w:ascii="Times New Roman" w:hAnsi="Times New Roman"/>
          <w:sz w:val="24"/>
          <w:szCs w:val="24"/>
        </w:rPr>
        <w:t>В случае признания Участника торгов победителем торгов по данному лоту, оплаченный задаток  засчитывается в счет оплаты приобретаемого на торгах имущества.</w:t>
      </w:r>
    </w:p>
    <w:p w:rsidR="009D516B" w:rsidRPr="00F9507F" w:rsidRDefault="009D516B" w:rsidP="00B801B3">
      <w:pPr>
        <w:pStyle w:val="a5"/>
        <w:rPr>
          <w:rFonts w:ascii="Times New Roman" w:hAnsi="Times New Roman"/>
          <w:sz w:val="24"/>
          <w:szCs w:val="24"/>
        </w:rPr>
      </w:pPr>
    </w:p>
    <w:p w:rsidR="009D516B" w:rsidRPr="00F9507F" w:rsidRDefault="009D516B" w:rsidP="00B801B3">
      <w:pPr>
        <w:pStyle w:val="a5"/>
        <w:numPr>
          <w:ilvl w:val="0"/>
          <w:numId w:val="2"/>
        </w:numPr>
        <w:spacing w:after="0"/>
        <w:jc w:val="both"/>
        <w:rPr>
          <w:rFonts w:ascii="Times New Roman" w:eastAsia="Times New Roman" w:hAnsi="Times New Roman"/>
          <w:sz w:val="24"/>
          <w:szCs w:val="24"/>
          <w:lang w:eastAsia="ru-RU"/>
        </w:rPr>
      </w:pPr>
      <w:r w:rsidRPr="00F9507F">
        <w:rPr>
          <w:rFonts w:ascii="Times New Roman" w:eastAsia="Times New Roman" w:hAnsi="Times New Roman"/>
          <w:sz w:val="24"/>
          <w:szCs w:val="24"/>
          <w:lang w:eastAsia="ru-RU"/>
        </w:rPr>
        <w:t xml:space="preserve">      Внесенный задаток не возвращается в случае, если </w:t>
      </w:r>
      <w:r>
        <w:rPr>
          <w:rFonts w:ascii="Times New Roman" w:eastAsia="Times New Roman" w:hAnsi="Times New Roman"/>
          <w:sz w:val="24"/>
          <w:szCs w:val="24"/>
          <w:lang w:eastAsia="ru-RU"/>
        </w:rPr>
        <w:t>Участник торгов</w:t>
      </w:r>
      <w:r w:rsidRPr="00F9507F">
        <w:rPr>
          <w:rFonts w:ascii="Times New Roman" w:eastAsia="Times New Roman" w:hAnsi="Times New Roman"/>
          <w:sz w:val="24"/>
          <w:szCs w:val="24"/>
          <w:lang w:eastAsia="ru-RU"/>
        </w:rPr>
        <w:t xml:space="preserve">, признанный победителем торгов: </w:t>
      </w:r>
    </w:p>
    <w:p w:rsidR="009D516B" w:rsidRPr="00792271" w:rsidRDefault="009D516B" w:rsidP="00B801B3">
      <w:pPr>
        <w:numPr>
          <w:ilvl w:val="0"/>
          <w:numId w:val="3"/>
        </w:numPr>
        <w:spacing w:after="0"/>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 xml:space="preserve">уклонится от подписания Протокола об итогах торгов, в установленный срок; </w:t>
      </w:r>
    </w:p>
    <w:p w:rsidR="009D516B" w:rsidRPr="00792271" w:rsidRDefault="009D516B" w:rsidP="00B801B3">
      <w:pPr>
        <w:numPr>
          <w:ilvl w:val="0"/>
          <w:numId w:val="4"/>
        </w:numPr>
        <w:spacing w:after="0"/>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уклонится от оплаты продаваемого на торгах Предмета торгов в срок, установленный подписанным Протоколом об итогах торгов.</w:t>
      </w:r>
    </w:p>
    <w:p w:rsidR="009D516B" w:rsidRPr="00F9507F" w:rsidRDefault="009D516B" w:rsidP="00B801B3">
      <w:pPr>
        <w:numPr>
          <w:ilvl w:val="0"/>
          <w:numId w:val="4"/>
        </w:numPr>
        <w:spacing w:after="0"/>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 xml:space="preserve">не оплатит в установленный договором купли-продажи срок, установленную в договоре стоимость имущества.   </w:t>
      </w:r>
    </w:p>
    <w:p w:rsidR="009D516B" w:rsidRPr="00F9507F" w:rsidRDefault="009D516B" w:rsidP="00B801B3">
      <w:pPr>
        <w:shd w:val="clear" w:color="auto" w:fill="FFFFFF"/>
        <w:spacing w:after="0"/>
        <w:jc w:val="both"/>
        <w:rPr>
          <w:rFonts w:ascii="Times New Roman" w:hAnsi="Times New Roman"/>
          <w:sz w:val="24"/>
          <w:szCs w:val="24"/>
        </w:rPr>
      </w:pPr>
    </w:p>
    <w:p w:rsidR="009D516B" w:rsidRPr="00F9507F" w:rsidRDefault="009D516B" w:rsidP="00B801B3">
      <w:pPr>
        <w:pStyle w:val="a5"/>
        <w:numPr>
          <w:ilvl w:val="0"/>
          <w:numId w:val="2"/>
        </w:numPr>
        <w:spacing w:after="0"/>
        <w:ind w:left="0" w:firstLine="0"/>
        <w:jc w:val="both"/>
        <w:rPr>
          <w:rFonts w:ascii="Times New Roman" w:hAnsi="Times New Roman"/>
          <w:sz w:val="24"/>
          <w:szCs w:val="24"/>
        </w:rPr>
      </w:pPr>
      <w:r w:rsidRPr="00F9507F">
        <w:rPr>
          <w:rFonts w:ascii="Times New Roman" w:hAnsi="Times New Roman"/>
          <w:sz w:val="24"/>
          <w:szCs w:val="24"/>
        </w:rPr>
        <w:t>Срок действия договора задатка устанавливается с момента его подписания и действует до момента исполнения своих обязательств каждой из сторон.</w:t>
      </w:r>
    </w:p>
    <w:p w:rsidR="009D516B" w:rsidRPr="00F9507F" w:rsidRDefault="009D516B" w:rsidP="00B801B3">
      <w:pPr>
        <w:spacing w:after="0"/>
        <w:jc w:val="both"/>
        <w:rPr>
          <w:rFonts w:ascii="Times New Roman" w:hAnsi="Times New Roman"/>
          <w:sz w:val="24"/>
          <w:szCs w:val="24"/>
        </w:rPr>
      </w:pPr>
      <w:r w:rsidRPr="00F9507F">
        <w:rPr>
          <w:rFonts w:ascii="Times New Roman" w:hAnsi="Times New Roman"/>
          <w:sz w:val="24"/>
          <w:szCs w:val="24"/>
        </w:rPr>
        <w:br/>
      </w:r>
      <w:r w:rsidRPr="00F9507F">
        <w:rPr>
          <w:rFonts w:ascii="Times New Roman" w:hAnsi="Times New Roman"/>
          <w:b/>
          <w:sz w:val="24"/>
          <w:szCs w:val="24"/>
        </w:rPr>
        <w:t>5.</w:t>
      </w:r>
      <w:r w:rsidRPr="00F9507F">
        <w:rPr>
          <w:rFonts w:ascii="Times New Roman" w:hAnsi="Times New Roman"/>
          <w:b/>
          <w:sz w:val="24"/>
          <w:szCs w:val="24"/>
        </w:rPr>
        <w:tab/>
        <w:t xml:space="preserve"> </w:t>
      </w:r>
      <w:r w:rsidRPr="00F9507F">
        <w:rPr>
          <w:rFonts w:ascii="Times New Roman" w:hAnsi="Times New Roman"/>
          <w:sz w:val="24"/>
          <w:szCs w:val="24"/>
        </w:rPr>
        <w:t>Прекращение (окончание) срока действия настоящего договора задатка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rsidR="009D516B" w:rsidRPr="00F9507F" w:rsidRDefault="009D516B" w:rsidP="00B801B3">
      <w:pPr>
        <w:spacing w:after="0"/>
        <w:jc w:val="both"/>
        <w:rPr>
          <w:rFonts w:ascii="Times New Roman" w:hAnsi="Times New Roman"/>
          <w:sz w:val="24"/>
          <w:szCs w:val="24"/>
        </w:rPr>
      </w:pPr>
    </w:p>
    <w:p w:rsidR="009D516B" w:rsidRPr="00F9507F" w:rsidRDefault="009D516B" w:rsidP="00B801B3">
      <w:pPr>
        <w:spacing w:after="0"/>
        <w:jc w:val="both"/>
        <w:rPr>
          <w:rFonts w:ascii="Times New Roman" w:hAnsi="Times New Roman"/>
          <w:sz w:val="24"/>
          <w:szCs w:val="24"/>
        </w:rPr>
      </w:pPr>
      <w:r w:rsidRPr="00F9507F">
        <w:rPr>
          <w:rFonts w:ascii="Times New Roman" w:hAnsi="Times New Roman"/>
          <w:b/>
          <w:sz w:val="24"/>
          <w:szCs w:val="24"/>
        </w:rPr>
        <w:t>6.</w:t>
      </w:r>
      <w:r w:rsidRPr="00F9507F">
        <w:rPr>
          <w:rFonts w:ascii="Times New Roman" w:hAnsi="Times New Roman"/>
          <w:sz w:val="24"/>
          <w:szCs w:val="24"/>
        </w:rPr>
        <w:t xml:space="preserve"> </w:t>
      </w:r>
      <w:r w:rsidRPr="00F9507F">
        <w:rPr>
          <w:rFonts w:ascii="Times New Roman" w:hAnsi="Times New Roman"/>
          <w:sz w:val="24"/>
          <w:szCs w:val="24"/>
        </w:rPr>
        <w:tab/>
        <w:t>Любая договоренность между Сторонами, влекущая за собой новые обязательства, которые не вытекают из Договора, должна быть подтверждена Сторонами в форме дополнительных соглашений к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rsidR="009D516B" w:rsidRPr="00F9507F" w:rsidRDefault="009D516B" w:rsidP="00B801B3">
      <w:pPr>
        <w:spacing w:after="0"/>
        <w:jc w:val="both"/>
        <w:rPr>
          <w:rFonts w:ascii="Times New Roman" w:hAnsi="Times New Roman"/>
          <w:sz w:val="24"/>
          <w:szCs w:val="24"/>
        </w:rPr>
      </w:pPr>
    </w:p>
    <w:p w:rsidR="009D516B" w:rsidRPr="00F9507F" w:rsidRDefault="009D516B" w:rsidP="00B801B3">
      <w:pPr>
        <w:pStyle w:val="HTML"/>
        <w:tabs>
          <w:tab w:val="clear" w:pos="916"/>
          <w:tab w:val="left" w:pos="709"/>
        </w:tabs>
        <w:spacing w:line="276" w:lineRule="auto"/>
        <w:jc w:val="both"/>
        <w:rPr>
          <w:rFonts w:ascii="Times New Roman" w:hAnsi="Times New Roman" w:cs="Times New Roman"/>
          <w:sz w:val="24"/>
          <w:szCs w:val="24"/>
        </w:rPr>
      </w:pPr>
      <w:r w:rsidRPr="00F9507F">
        <w:rPr>
          <w:rFonts w:ascii="Times New Roman" w:hAnsi="Times New Roman" w:cs="Times New Roman"/>
          <w:b/>
          <w:sz w:val="24"/>
          <w:szCs w:val="24"/>
        </w:rPr>
        <w:t>7.</w:t>
      </w:r>
      <w:r w:rsidRPr="00F9507F">
        <w:rPr>
          <w:rFonts w:ascii="Times New Roman" w:hAnsi="Times New Roman" w:cs="Times New Roman"/>
          <w:sz w:val="24"/>
          <w:szCs w:val="24"/>
        </w:rPr>
        <w:tab/>
        <w:t xml:space="preserve">Все споры и разногласия, которые могут возникнуть между Сторонами и вытекающие из настоящего Договора или в связи с ним, будут разрешаться путем переговоров. В случае </w:t>
      </w:r>
      <w:r w:rsidRPr="00F9507F">
        <w:rPr>
          <w:rFonts w:ascii="Times New Roman" w:hAnsi="Times New Roman" w:cs="Times New Roman"/>
          <w:sz w:val="24"/>
          <w:szCs w:val="24"/>
        </w:rPr>
        <w:lastRenderedPageBreak/>
        <w:t>невозможности путем переговоров достичь соглашения по спорным вопросам в течение 15 (пятнадцати) календарных дней с момента получения письменной претензии, споры разрешаются в судебном порядке в соответствии с действующим законодательством РФ.</w:t>
      </w:r>
    </w:p>
    <w:p w:rsidR="009D516B" w:rsidRPr="00F9507F" w:rsidRDefault="009D516B" w:rsidP="00B801B3">
      <w:pPr>
        <w:pStyle w:val="HTML"/>
        <w:spacing w:line="276" w:lineRule="auto"/>
        <w:jc w:val="both"/>
        <w:rPr>
          <w:rFonts w:ascii="Times New Roman" w:hAnsi="Times New Roman" w:cs="Times New Roman"/>
          <w:sz w:val="24"/>
          <w:szCs w:val="24"/>
        </w:rPr>
      </w:pPr>
    </w:p>
    <w:p w:rsidR="009D516B" w:rsidRPr="00F9507F" w:rsidRDefault="009D516B" w:rsidP="00B801B3">
      <w:pPr>
        <w:pStyle w:val="HTML"/>
        <w:tabs>
          <w:tab w:val="clear" w:pos="916"/>
          <w:tab w:val="left" w:pos="709"/>
        </w:tabs>
        <w:spacing w:line="276" w:lineRule="auto"/>
        <w:jc w:val="both"/>
        <w:rPr>
          <w:rFonts w:ascii="Times New Roman" w:hAnsi="Times New Roman" w:cs="Times New Roman"/>
          <w:sz w:val="24"/>
          <w:szCs w:val="24"/>
        </w:rPr>
      </w:pPr>
      <w:r w:rsidRPr="00F9507F">
        <w:rPr>
          <w:rFonts w:ascii="Times New Roman" w:hAnsi="Times New Roman" w:cs="Times New Roman"/>
          <w:b/>
          <w:sz w:val="24"/>
          <w:szCs w:val="24"/>
        </w:rPr>
        <w:t>8</w:t>
      </w:r>
      <w:r w:rsidRPr="00F9507F">
        <w:rPr>
          <w:rFonts w:ascii="Times New Roman" w:hAnsi="Times New Roman" w:cs="Times New Roman"/>
          <w:sz w:val="24"/>
          <w:szCs w:val="24"/>
        </w:rPr>
        <w:t xml:space="preserve">. </w:t>
      </w:r>
      <w:r w:rsidRPr="00F9507F">
        <w:rPr>
          <w:rFonts w:ascii="Times New Roman" w:hAnsi="Times New Roman" w:cs="Times New Roman"/>
          <w:sz w:val="24"/>
          <w:szCs w:val="24"/>
        </w:rPr>
        <w:tab/>
        <w:t>Настоящий   договор  составлен в двух  экземплярах, имеющих одинаковую юридическую силу, по одному экземпляру для каждой из сторон.</w:t>
      </w:r>
    </w:p>
    <w:p w:rsidR="009D516B" w:rsidRPr="00F9507F" w:rsidRDefault="009D516B" w:rsidP="00B801B3">
      <w:pPr>
        <w:pStyle w:val="HTML"/>
        <w:tabs>
          <w:tab w:val="clear" w:pos="916"/>
          <w:tab w:val="left" w:pos="709"/>
        </w:tabs>
        <w:spacing w:line="276" w:lineRule="auto"/>
        <w:jc w:val="both"/>
        <w:rPr>
          <w:rFonts w:ascii="Times New Roman" w:hAnsi="Times New Roman" w:cs="Times New Roman"/>
          <w:sz w:val="24"/>
          <w:szCs w:val="24"/>
        </w:rPr>
      </w:pPr>
    </w:p>
    <w:p w:rsidR="00262172" w:rsidRPr="008D497E" w:rsidRDefault="00262172" w:rsidP="00B801B3">
      <w:pPr>
        <w:pStyle w:val="HTML"/>
        <w:tabs>
          <w:tab w:val="clear" w:pos="916"/>
          <w:tab w:val="left" w:pos="709"/>
        </w:tabs>
        <w:spacing w:line="276" w:lineRule="auto"/>
        <w:jc w:val="both"/>
        <w:rPr>
          <w:rFonts w:ascii="Times New Roman" w:hAnsi="Times New Roman" w:cs="Times New Roman"/>
        </w:rPr>
      </w:pPr>
    </w:p>
    <w:p w:rsidR="000D7748" w:rsidRPr="009D516B" w:rsidRDefault="008D497E" w:rsidP="00B801B3">
      <w:pPr>
        <w:tabs>
          <w:tab w:val="left" w:pos="5670"/>
        </w:tabs>
        <w:suppressAutoHyphens/>
        <w:ind w:firstLine="397"/>
        <w:jc w:val="center"/>
        <w:rPr>
          <w:rFonts w:ascii="Times New Roman" w:hAnsi="Times New Roman"/>
          <w:b/>
          <w:sz w:val="24"/>
          <w:szCs w:val="24"/>
        </w:rPr>
      </w:pPr>
      <w:r w:rsidRPr="009D516B">
        <w:rPr>
          <w:rFonts w:ascii="Times New Roman" w:hAnsi="Times New Roman"/>
          <w:b/>
          <w:sz w:val="24"/>
          <w:szCs w:val="24"/>
        </w:rPr>
        <w:t>8</w:t>
      </w:r>
      <w:r w:rsidR="00FE75DB" w:rsidRPr="009D516B">
        <w:rPr>
          <w:rFonts w:ascii="Times New Roman" w:hAnsi="Times New Roman"/>
          <w:b/>
          <w:sz w:val="24"/>
          <w:szCs w:val="24"/>
        </w:rPr>
        <w:t xml:space="preserve">. </w:t>
      </w:r>
      <w:r w:rsidR="00262172" w:rsidRPr="009D516B">
        <w:rPr>
          <w:rFonts w:ascii="Times New Roman" w:hAnsi="Times New Roman"/>
          <w:b/>
          <w:sz w:val="24"/>
          <w:szCs w:val="24"/>
        </w:rPr>
        <w:t>Реквизиты и подписи сторон</w:t>
      </w:r>
    </w:p>
    <w:tbl>
      <w:tblPr>
        <w:tblStyle w:val="a6"/>
        <w:tblW w:w="5000" w:type="pct"/>
        <w:tblLook w:val="04A0" w:firstRow="1" w:lastRow="0" w:firstColumn="1" w:lastColumn="0" w:noHBand="0" w:noVBand="1"/>
      </w:tblPr>
      <w:tblGrid>
        <w:gridCol w:w="4885"/>
        <w:gridCol w:w="4885"/>
      </w:tblGrid>
      <w:tr w:rsidR="00D1632A" w:rsidRPr="009D516B" w:rsidTr="008D497E">
        <w:trPr>
          <w:trHeight w:val="4235"/>
        </w:trPr>
        <w:tc>
          <w:tcPr>
            <w:tcW w:w="2500" w:type="pct"/>
          </w:tcPr>
          <w:p w:rsidR="00816B31" w:rsidRPr="00816B31" w:rsidRDefault="00816B31" w:rsidP="00816B31">
            <w:pPr>
              <w:spacing w:after="0"/>
              <w:rPr>
                <w:rFonts w:ascii="Times New Roman" w:hAnsi="Times New Roman"/>
                <w:b/>
                <w:sz w:val="24"/>
                <w:szCs w:val="24"/>
              </w:rPr>
            </w:pPr>
            <w:r w:rsidRPr="00816B31">
              <w:rPr>
                <w:rFonts w:ascii="Times New Roman" w:hAnsi="Times New Roman"/>
                <w:b/>
                <w:sz w:val="24"/>
                <w:szCs w:val="24"/>
              </w:rPr>
              <w:t>Продавец:</w:t>
            </w:r>
          </w:p>
          <w:p w:rsidR="00C82DBD" w:rsidRPr="00C82DBD" w:rsidRDefault="00C82DBD" w:rsidP="00C82DBD">
            <w:pPr>
              <w:spacing w:after="0" w:line="240" w:lineRule="auto"/>
              <w:jc w:val="both"/>
              <w:rPr>
                <w:rFonts w:ascii="Times New Roman" w:eastAsia="Times New Roman" w:hAnsi="Times New Roman"/>
                <w:b/>
                <w:bCs/>
                <w:sz w:val="24"/>
                <w:szCs w:val="24"/>
                <w:lang w:eastAsia="ru-RU"/>
              </w:rPr>
            </w:pPr>
            <w:r w:rsidRPr="00C82DBD">
              <w:rPr>
                <w:rFonts w:ascii="Times New Roman" w:eastAsia="Times New Roman" w:hAnsi="Times New Roman"/>
                <w:b/>
                <w:bCs/>
                <w:sz w:val="24"/>
                <w:szCs w:val="24"/>
                <w:lang w:eastAsia="ru-RU"/>
              </w:rPr>
              <w:t>ООО "</w:t>
            </w:r>
            <w:r w:rsidRPr="00C82DBD">
              <w:rPr>
                <w:rFonts w:ascii="Times New Roman" w:eastAsia="Times New Roman" w:hAnsi="Times New Roman"/>
                <w:b/>
                <w:sz w:val="24"/>
                <w:szCs w:val="24"/>
                <w:lang w:eastAsia="ru-RU"/>
              </w:rPr>
              <w:t>Пласт Трейдинг</w:t>
            </w:r>
            <w:r w:rsidRPr="00C82DBD">
              <w:rPr>
                <w:rFonts w:ascii="Times New Roman" w:eastAsia="Times New Roman" w:hAnsi="Times New Roman"/>
                <w:b/>
                <w:bCs/>
                <w:sz w:val="24"/>
                <w:szCs w:val="24"/>
                <w:lang w:eastAsia="ru-RU"/>
              </w:rPr>
              <w:t>"</w:t>
            </w:r>
          </w:p>
          <w:p w:rsidR="00C82DBD" w:rsidRPr="00C82DBD" w:rsidRDefault="00C82DBD" w:rsidP="00C82DBD">
            <w:pPr>
              <w:spacing w:after="0" w:line="240" w:lineRule="auto"/>
              <w:jc w:val="both"/>
              <w:rPr>
                <w:rFonts w:ascii="Times New Roman" w:eastAsia="Times New Roman" w:hAnsi="Times New Roman"/>
                <w:bCs/>
                <w:sz w:val="24"/>
                <w:szCs w:val="24"/>
                <w:lang w:eastAsia="ru-RU"/>
              </w:rPr>
            </w:pPr>
            <w:r w:rsidRPr="00C82DBD">
              <w:rPr>
                <w:rFonts w:ascii="Times New Roman" w:eastAsia="Times New Roman" w:hAnsi="Times New Roman"/>
                <w:bCs/>
                <w:sz w:val="24"/>
                <w:szCs w:val="24"/>
                <w:lang w:eastAsia="ru-RU"/>
              </w:rPr>
              <w:t>ИНН/КПП 4029052016 / 402901001,</w:t>
            </w:r>
          </w:p>
          <w:p w:rsidR="00C82DBD" w:rsidRPr="00C82DBD" w:rsidRDefault="00C82DBD" w:rsidP="00C82DBD">
            <w:pPr>
              <w:spacing w:after="0" w:line="240" w:lineRule="auto"/>
              <w:jc w:val="both"/>
              <w:rPr>
                <w:rFonts w:ascii="Times New Roman" w:eastAsia="Times New Roman" w:hAnsi="Times New Roman"/>
                <w:bCs/>
                <w:sz w:val="24"/>
                <w:szCs w:val="24"/>
                <w:lang w:eastAsia="ru-RU"/>
              </w:rPr>
            </w:pPr>
            <w:r w:rsidRPr="00C82DBD">
              <w:rPr>
                <w:rFonts w:ascii="Times New Roman" w:eastAsia="Times New Roman" w:hAnsi="Times New Roman"/>
                <w:bCs/>
                <w:sz w:val="24"/>
                <w:szCs w:val="24"/>
                <w:lang w:eastAsia="ru-RU"/>
              </w:rPr>
              <w:t>ОГРН 1154029000311,</w:t>
            </w:r>
          </w:p>
          <w:p w:rsidR="00C82DBD" w:rsidRPr="00C82DBD" w:rsidRDefault="00C82DBD" w:rsidP="00C82DBD">
            <w:pPr>
              <w:spacing w:after="0" w:line="240" w:lineRule="auto"/>
              <w:jc w:val="both"/>
              <w:rPr>
                <w:rFonts w:ascii="Times New Roman" w:eastAsia="Times New Roman" w:hAnsi="Times New Roman"/>
                <w:bCs/>
                <w:sz w:val="24"/>
                <w:szCs w:val="24"/>
                <w:lang w:eastAsia="ru-RU"/>
              </w:rPr>
            </w:pPr>
          </w:p>
          <w:p w:rsidR="00C82DBD" w:rsidRPr="00C82DBD" w:rsidRDefault="00C82DBD" w:rsidP="00C82DBD">
            <w:pPr>
              <w:spacing w:after="0" w:line="240" w:lineRule="auto"/>
              <w:jc w:val="both"/>
              <w:rPr>
                <w:rFonts w:ascii="Times New Roman" w:eastAsia="Times New Roman" w:hAnsi="Times New Roman"/>
                <w:bCs/>
                <w:sz w:val="24"/>
                <w:szCs w:val="24"/>
                <w:lang w:eastAsia="ru-RU"/>
              </w:rPr>
            </w:pPr>
            <w:r w:rsidRPr="00C82DBD">
              <w:rPr>
                <w:rFonts w:ascii="Times New Roman" w:eastAsia="Times New Roman" w:hAnsi="Times New Roman"/>
                <w:bCs/>
                <w:sz w:val="24"/>
                <w:szCs w:val="24"/>
                <w:lang w:eastAsia="ru-RU"/>
              </w:rPr>
              <w:t xml:space="preserve">Адрес: </w:t>
            </w:r>
          </w:p>
          <w:p w:rsidR="00C82DBD" w:rsidRPr="00C82DBD" w:rsidRDefault="00C82DBD" w:rsidP="00C82DBD">
            <w:pPr>
              <w:spacing w:after="0" w:line="240" w:lineRule="auto"/>
              <w:jc w:val="both"/>
              <w:rPr>
                <w:rFonts w:ascii="Times New Roman" w:eastAsia="Times New Roman" w:hAnsi="Times New Roman"/>
                <w:bCs/>
                <w:sz w:val="24"/>
                <w:szCs w:val="24"/>
                <w:lang w:eastAsia="ru-RU"/>
              </w:rPr>
            </w:pPr>
            <w:r w:rsidRPr="00C82DBD">
              <w:rPr>
                <w:rFonts w:ascii="Times New Roman" w:eastAsia="Times New Roman" w:hAnsi="Times New Roman"/>
                <w:bCs/>
                <w:sz w:val="24"/>
                <w:szCs w:val="24"/>
                <w:lang w:eastAsia="ru-RU"/>
              </w:rPr>
              <w:t>248025, г. Калуга, ул. Зерновая, д.22, офис 111</w:t>
            </w:r>
          </w:p>
          <w:p w:rsidR="00C82DBD" w:rsidRPr="00C82DBD" w:rsidRDefault="00C82DBD" w:rsidP="00C82DBD">
            <w:pPr>
              <w:spacing w:after="0" w:line="240" w:lineRule="auto"/>
              <w:jc w:val="both"/>
              <w:rPr>
                <w:rFonts w:ascii="Times New Roman" w:eastAsia="Times New Roman" w:hAnsi="Times New Roman"/>
                <w:bCs/>
                <w:sz w:val="24"/>
                <w:szCs w:val="24"/>
                <w:lang w:eastAsia="ru-RU"/>
              </w:rPr>
            </w:pPr>
            <w:r w:rsidRPr="00C82DBD">
              <w:rPr>
                <w:rFonts w:ascii="Times New Roman" w:eastAsia="Times New Roman" w:hAnsi="Times New Roman"/>
                <w:bCs/>
                <w:sz w:val="24"/>
                <w:szCs w:val="24"/>
                <w:lang w:eastAsia="ru-RU"/>
              </w:rPr>
              <w:t xml:space="preserve">Адрес для корреспонденции: </w:t>
            </w:r>
          </w:p>
          <w:p w:rsidR="00C82DBD" w:rsidRPr="00C82DBD" w:rsidRDefault="00C82DBD" w:rsidP="00C82DBD">
            <w:pPr>
              <w:spacing w:after="0" w:line="240" w:lineRule="auto"/>
              <w:jc w:val="both"/>
              <w:rPr>
                <w:rFonts w:ascii="Times New Roman" w:eastAsia="Times New Roman" w:hAnsi="Times New Roman"/>
                <w:bCs/>
                <w:sz w:val="24"/>
                <w:szCs w:val="24"/>
                <w:lang w:eastAsia="ru-RU"/>
              </w:rPr>
            </w:pPr>
            <w:r w:rsidRPr="00C82DBD">
              <w:rPr>
                <w:rFonts w:ascii="Times New Roman" w:eastAsia="Times New Roman" w:hAnsi="Times New Roman"/>
                <w:bCs/>
                <w:sz w:val="24"/>
                <w:szCs w:val="24"/>
                <w:lang w:eastAsia="ru-RU"/>
              </w:rPr>
              <w:t>394016, г. Воронеж, ул. Беговая, д. 223/4, кв. 328</w:t>
            </w:r>
          </w:p>
          <w:p w:rsidR="00C82DBD" w:rsidRPr="00C82DBD" w:rsidRDefault="00C82DBD" w:rsidP="00C82DBD">
            <w:pPr>
              <w:spacing w:after="0" w:line="240" w:lineRule="auto"/>
              <w:jc w:val="both"/>
              <w:rPr>
                <w:rFonts w:ascii="Times New Roman" w:eastAsia="Times New Roman" w:hAnsi="Times New Roman"/>
                <w:bCs/>
                <w:sz w:val="24"/>
                <w:szCs w:val="24"/>
                <w:lang w:eastAsia="ru-RU"/>
              </w:rPr>
            </w:pPr>
          </w:p>
          <w:p w:rsidR="00816B31" w:rsidRPr="00816B31" w:rsidRDefault="00816B31" w:rsidP="00816B31">
            <w:pPr>
              <w:spacing w:after="0"/>
              <w:rPr>
                <w:rFonts w:ascii="Times New Roman" w:hAnsi="Times New Roman"/>
                <w:sz w:val="24"/>
                <w:szCs w:val="24"/>
              </w:rPr>
            </w:pPr>
            <w:r w:rsidRPr="00816B31">
              <w:rPr>
                <w:rFonts w:ascii="Times New Roman" w:hAnsi="Times New Roman"/>
                <w:sz w:val="24"/>
                <w:szCs w:val="24"/>
              </w:rPr>
              <w:t>р/с</w:t>
            </w:r>
            <w:r w:rsidR="00C26E28">
              <w:t xml:space="preserve"> </w:t>
            </w:r>
            <w:r w:rsidR="00C82DBD" w:rsidRPr="00C82DBD">
              <w:rPr>
                <w:rFonts w:ascii="Times New Roman" w:hAnsi="Times New Roman"/>
                <w:sz w:val="24"/>
                <w:szCs w:val="24"/>
              </w:rPr>
              <w:t>4070281083000038374</w:t>
            </w:r>
            <w:r w:rsidRPr="00816B31">
              <w:rPr>
                <w:rFonts w:ascii="Times New Roman" w:hAnsi="Times New Roman"/>
                <w:sz w:val="24"/>
                <w:szCs w:val="24"/>
              </w:rPr>
              <w:t>,</w:t>
            </w:r>
          </w:p>
          <w:p w:rsidR="00816B31" w:rsidRPr="00816B31" w:rsidRDefault="00816B31" w:rsidP="00816B31">
            <w:pPr>
              <w:spacing w:after="0"/>
              <w:rPr>
                <w:rFonts w:ascii="Times New Roman" w:hAnsi="Times New Roman"/>
                <w:sz w:val="24"/>
                <w:szCs w:val="24"/>
              </w:rPr>
            </w:pPr>
            <w:r w:rsidRPr="00816B31">
              <w:rPr>
                <w:rFonts w:ascii="Times New Roman" w:hAnsi="Times New Roman"/>
                <w:sz w:val="24"/>
                <w:szCs w:val="24"/>
              </w:rPr>
              <w:t>к/с 30101810600000000681,</w:t>
            </w:r>
          </w:p>
          <w:p w:rsidR="00816B31" w:rsidRPr="00816B31" w:rsidRDefault="00816B31" w:rsidP="00816B31">
            <w:pPr>
              <w:spacing w:after="0"/>
              <w:rPr>
                <w:rFonts w:ascii="Times New Roman" w:hAnsi="Times New Roman"/>
                <w:sz w:val="24"/>
                <w:szCs w:val="24"/>
              </w:rPr>
            </w:pPr>
            <w:r w:rsidRPr="00816B31">
              <w:rPr>
                <w:rFonts w:ascii="Times New Roman" w:hAnsi="Times New Roman"/>
                <w:sz w:val="24"/>
                <w:szCs w:val="24"/>
              </w:rPr>
              <w:t>Центрально-Черноземный Банк ПАО Сбербанк отделение Воронеж г. Воронеж БИК 042007681</w:t>
            </w:r>
          </w:p>
          <w:p w:rsidR="00816B31" w:rsidRPr="00816B31" w:rsidRDefault="00816B31" w:rsidP="00816B31">
            <w:pPr>
              <w:spacing w:after="0"/>
              <w:rPr>
                <w:rFonts w:ascii="Times New Roman" w:hAnsi="Times New Roman"/>
                <w:sz w:val="24"/>
                <w:szCs w:val="24"/>
              </w:rPr>
            </w:pPr>
          </w:p>
          <w:p w:rsidR="00C82DBD" w:rsidRPr="00C82DBD" w:rsidRDefault="00C82DBD" w:rsidP="00C82DBD">
            <w:pPr>
              <w:shd w:val="clear" w:color="auto" w:fill="FFFFFF"/>
              <w:spacing w:after="0" w:line="240" w:lineRule="auto"/>
              <w:jc w:val="both"/>
              <w:rPr>
                <w:rFonts w:ascii="Times New Roman" w:eastAsia="Times New Roman" w:hAnsi="Times New Roman"/>
                <w:color w:val="191919"/>
                <w:sz w:val="24"/>
                <w:szCs w:val="24"/>
                <w:lang w:eastAsia="ru-RU"/>
              </w:rPr>
            </w:pPr>
            <w:r w:rsidRPr="00C82DBD">
              <w:rPr>
                <w:rFonts w:ascii="Times New Roman" w:eastAsia="Times New Roman" w:hAnsi="Times New Roman"/>
                <w:color w:val="191919"/>
                <w:sz w:val="24"/>
                <w:szCs w:val="24"/>
                <w:lang w:eastAsia="ru-RU"/>
              </w:rPr>
              <w:t>Конкурсный управляющий</w:t>
            </w:r>
          </w:p>
          <w:p w:rsidR="00B801B3" w:rsidRPr="009D516B" w:rsidRDefault="00C82DBD" w:rsidP="00C82DBD">
            <w:pPr>
              <w:spacing w:after="0"/>
              <w:rPr>
                <w:rFonts w:ascii="Times New Roman" w:hAnsi="Times New Roman"/>
                <w:sz w:val="24"/>
                <w:szCs w:val="24"/>
              </w:rPr>
            </w:pPr>
            <w:r w:rsidRPr="00C82DBD">
              <w:rPr>
                <w:rFonts w:ascii="Times New Roman" w:eastAsia="Times New Roman" w:hAnsi="Times New Roman"/>
                <w:color w:val="191919"/>
                <w:sz w:val="24"/>
                <w:szCs w:val="24"/>
                <w:lang w:eastAsia="ru-RU"/>
              </w:rPr>
              <w:t>Дронов П.А. __________________________</w:t>
            </w:r>
          </w:p>
        </w:tc>
        <w:tc>
          <w:tcPr>
            <w:tcW w:w="2500" w:type="pct"/>
          </w:tcPr>
          <w:p w:rsidR="00D1632A" w:rsidRDefault="008D497E" w:rsidP="00B801B3">
            <w:pPr>
              <w:spacing w:after="0"/>
              <w:rPr>
                <w:rFonts w:ascii="Times New Roman" w:hAnsi="Times New Roman"/>
                <w:b/>
                <w:sz w:val="24"/>
                <w:szCs w:val="24"/>
              </w:rPr>
            </w:pPr>
            <w:r w:rsidRPr="009D516B">
              <w:rPr>
                <w:rFonts w:ascii="Times New Roman" w:hAnsi="Times New Roman"/>
                <w:b/>
                <w:sz w:val="24"/>
                <w:szCs w:val="24"/>
              </w:rPr>
              <w:t>Участник торгов:</w:t>
            </w:r>
          </w:p>
          <w:p w:rsidR="00B801B3" w:rsidRDefault="00B801B3" w:rsidP="00B801B3">
            <w:pPr>
              <w:spacing w:after="0"/>
              <w:rPr>
                <w:rFonts w:ascii="Times New Roman" w:hAnsi="Times New Roman"/>
                <w:sz w:val="24"/>
                <w:szCs w:val="24"/>
              </w:rPr>
            </w:pPr>
          </w:p>
          <w:p w:rsidR="008C6990" w:rsidRDefault="00B801B3" w:rsidP="00B801B3">
            <w:pPr>
              <w:spacing w:after="0"/>
              <w:rPr>
                <w:rFonts w:ascii="Times New Roman" w:hAnsi="Times New Roman"/>
                <w:sz w:val="24"/>
                <w:szCs w:val="24"/>
              </w:rPr>
            </w:pPr>
            <w:r>
              <w:rPr>
                <w:rFonts w:ascii="Times New Roman" w:hAnsi="Times New Roman"/>
                <w:sz w:val="24"/>
                <w:szCs w:val="24"/>
              </w:rPr>
              <w:t>_____________________________________</w:t>
            </w:r>
          </w:p>
          <w:p w:rsidR="00B801B3" w:rsidRDefault="00B801B3" w:rsidP="00B801B3">
            <w:pPr>
              <w:spacing w:after="0"/>
              <w:rPr>
                <w:rFonts w:ascii="Times New Roman" w:hAnsi="Times New Roman"/>
                <w:sz w:val="24"/>
                <w:szCs w:val="24"/>
              </w:rPr>
            </w:pPr>
          </w:p>
          <w:p w:rsidR="00B801B3" w:rsidRDefault="009752D3" w:rsidP="00B801B3">
            <w:pPr>
              <w:spacing w:after="0"/>
              <w:rPr>
                <w:rFonts w:ascii="Times New Roman" w:hAnsi="Times New Roman"/>
                <w:sz w:val="24"/>
                <w:szCs w:val="24"/>
              </w:rPr>
            </w:pPr>
            <w:r w:rsidRPr="008C6990">
              <w:rPr>
                <w:rFonts w:ascii="Times New Roman" w:hAnsi="Times New Roman"/>
                <w:sz w:val="24"/>
                <w:szCs w:val="24"/>
              </w:rPr>
              <w:t xml:space="preserve">ИНН </w:t>
            </w:r>
          </w:p>
          <w:p w:rsidR="00B801B3" w:rsidRDefault="009752D3" w:rsidP="00B801B3">
            <w:pPr>
              <w:spacing w:after="0"/>
              <w:rPr>
                <w:rFonts w:ascii="Times New Roman" w:hAnsi="Times New Roman"/>
                <w:sz w:val="24"/>
                <w:szCs w:val="24"/>
              </w:rPr>
            </w:pPr>
            <w:r w:rsidRPr="008C6990">
              <w:rPr>
                <w:rFonts w:ascii="Times New Roman" w:hAnsi="Times New Roman"/>
                <w:sz w:val="24"/>
                <w:szCs w:val="24"/>
              </w:rPr>
              <w:t>ОГРН</w:t>
            </w:r>
            <w:r w:rsidR="00B801B3">
              <w:rPr>
                <w:rFonts w:ascii="Times New Roman" w:hAnsi="Times New Roman"/>
                <w:sz w:val="24"/>
                <w:szCs w:val="24"/>
              </w:rPr>
              <w:t xml:space="preserve"> </w:t>
            </w:r>
          </w:p>
          <w:p w:rsidR="00B801B3" w:rsidRDefault="00B801B3" w:rsidP="00B801B3">
            <w:pPr>
              <w:spacing w:after="0"/>
              <w:rPr>
                <w:rFonts w:ascii="Times New Roman" w:hAnsi="Times New Roman"/>
                <w:sz w:val="24"/>
                <w:szCs w:val="24"/>
              </w:rPr>
            </w:pPr>
            <w:r>
              <w:rPr>
                <w:rFonts w:ascii="Times New Roman" w:hAnsi="Times New Roman"/>
                <w:sz w:val="24"/>
                <w:szCs w:val="24"/>
              </w:rPr>
              <w:t>Адрес</w:t>
            </w:r>
          </w:p>
          <w:p w:rsidR="00B801B3" w:rsidRDefault="00B801B3" w:rsidP="00B801B3">
            <w:pPr>
              <w:spacing w:after="0"/>
              <w:rPr>
                <w:rFonts w:ascii="Times New Roman" w:hAnsi="Times New Roman"/>
                <w:sz w:val="24"/>
                <w:szCs w:val="24"/>
              </w:rPr>
            </w:pPr>
          </w:p>
          <w:p w:rsidR="009752D3" w:rsidRPr="008C6990" w:rsidRDefault="009752D3" w:rsidP="00B801B3">
            <w:pPr>
              <w:spacing w:after="0"/>
              <w:rPr>
                <w:rFonts w:ascii="Times New Roman" w:hAnsi="Times New Roman"/>
                <w:sz w:val="24"/>
                <w:szCs w:val="24"/>
              </w:rPr>
            </w:pPr>
            <w:r w:rsidRPr="008C6990">
              <w:rPr>
                <w:rFonts w:ascii="Times New Roman" w:hAnsi="Times New Roman"/>
                <w:sz w:val="24"/>
                <w:szCs w:val="24"/>
              </w:rPr>
              <w:t xml:space="preserve">Телефон </w:t>
            </w:r>
            <w:r w:rsidR="008C6990" w:rsidRPr="008C6990">
              <w:rPr>
                <w:rFonts w:ascii="Times New Roman" w:hAnsi="Times New Roman"/>
                <w:sz w:val="24"/>
                <w:szCs w:val="24"/>
              </w:rPr>
              <w:t xml:space="preserve"> </w:t>
            </w:r>
          </w:p>
          <w:p w:rsidR="009752D3" w:rsidRPr="008C6990" w:rsidRDefault="009752D3" w:rsidP="00B801B3">
            <w:pPr>
              <w:spacing w:after="0"/>
              <w:rPr>
                <w:rFonts w:ascii="Times New Roman" w:hAnsi="Times New Roman"/>
                <w:sz w:val="24"/>
                <w:szCs w:val="24"/>
              </w:rPr>
            </w:pPr>
            <w:r w:rsidRPr="008C6990">
              <w:rPr>
                <w:rFonts w:ascii="Times New Roman" w:hAnsi="Times New Roman"/>
                <w:sz w:val="24"/>
                <w:szCs w:val="24"/>
                <w:lang w:val="en-US"/>
              </w:rPr>
              <w:t>E</w:t>
            </w:r>
            <w:r w:rsidRPr="008C6990">
              <w:rPr>
                <w:rFonts w:ascii="Times New Roman" w:hAnsi="Times New Roman"/>
                <w:sz w:val="24"/>
                <w:szCs w:val="24"/>
              </w:rPr>
              <w:t>-</w:t>
            </w:r>
            <w:r w:rsidRPr="008C6990">
              <w:rPr>
                <w:rFonts w:ascii="Times New Roman" w:hAnsi="Times New Roman"/>
                <w:sz w:val="24"/>
                <w:szCs w:val="24"/>
                <w:lang w:val="en-US"/>
              </w:rPr>
              <w:t>mail</w:t>
            </w:r>
            <w:r w:rsidRPr="008C6990">
              <w:rPr>
                <w:rFonts w:ascii="Times New Roman" w:hAnsi="Times New Roman"/>
                <w:sz w:val="24"/>
                <w:szCs w:val="24"/>
              </w:rPr>
              <w:t xml:space="preserve"> </w:t>
            </w:r>
          </w:p>
          <w:p w:rsidR="008C6990" w:rsidRPr="008C6990" w:rsidRDefault="00B801B3" w:rsidP="00B801B3">
            <w:pPr>
              <w:spacing w:after="0"/>
              <w:rPr>
                <w:rFonts w:ascii="Times New Roman" w:hAnsi="Times New Roman"/>
                <w:sz w:val="24"/>
                <w:szCs w:val="24"/>
              </w:rPr>
            </w:pPr>
            <w:r>
              <w:rPr>
                <w:rFonts w:ascii="Times New Roman" w:hAnsi="Times New Roman"/>
                <w:sz w:val="24"/>
                <w:szCs w:val="24"/>
              </w:rPr>
              <w:t>Банковские реквизиты:</w:t>
            </w:r>
          </w:p>
          <w:p w:rsidR="008C6990" w:rsidRDefault="008C6990" w:rsidP="00B801B3">
            <w:pPr>
              <w:spacing w:after="0"/>
              <w:rPr>
                <w:rFonts w:ascii="Times New Roman" w:hAnsi="Times New Roman"/>
                <w:sz w:val="24"/>
                <w:szCs w:val="24"/>
              </w:rPr>
            </w:pPr>
          </w:p>
          <w:p w:rsidR="00B801B3" w:rsidRDefault="00B801B3" w:rsidP="00B801B3">
            <w:pPr>
              <w:spacing w:after="0"/>
              <w:rPr>
                <w:rFonts w:ascii="Times New Roman" w:hAnsi="Times New Roman"/>
                <w:sz w:val="24"/>
                <w:szCs w:val="24"/>
              </w:rPr>
            </w:pPr>
          </w:p>
          <w:p w:rsidR="00816B31" w:rsidRPr="008C6990" w:rsidRDefault="00816B31" w:rsidP="00B801B3">
            <w:pPr>
              <w:spacing w:after="0"/>
              <w:rPr>
                <w:rFonts w:ascii="Times New Roman" w:hAnsi="Times New Roman"/>
                <w:sz w:val="24"/>
                <w:szCs w:val="24"/>
              </w:rPr>
            </w:pPr>
          </w:p>
          <w:p w:rsidR="009752D3" w:rsidRPr="00C957DF" w:rsidRDefault="009752D3" w:rsidP="00B801B3">
            <w:pPr>
              <w:spacing w:after="0"/>
            </w:pPr>
          </w:p>
          <w:p w:rsidR="009752D3" w:rsidRDefault="009752D3" w:rsidP="00B801B3">
            <w:pPr>
              <w:spacing w:after="0"/>
            </w:pPr>
          </w:p>
          <w:p w:rsidR="009752D3" w:rsidRPr="00B801B3" w:rsidRDefault="009752D3" w:rsidP="00B801B3">
            <w:pPr>
              <w:spacing w:after="0"/>
              <w:rPr>
                <w:rFonts w:ascii="Times New Roman" w:hAnsi="Times New Roman"/>
                <w:sz w:val="24"/>
                <w:szCs w:val="24"/>
              </w:rPr>
            </w:pPr>
          </w:p>
          <w:p w:rsidR="00B801B3" w:rsidRPr="00B801B3" w:rsidRDefault="00B801B3" w:rsidP="00B801B3">
            <w:pPr>
              <w:spacing w:after="0"/>
              <w:rPr>
                <w:rFonts w:ascii="Times New Roman" w:hAnsi="Times New Roman"/>
                <w:sz w:val="24"/>
                <w:szCs w:val="24"/>
              </w:rPr>
            </w:pPr>
            <w:r w:rsidRPr="00B801B3">
              <w:rPr>
                <w:rFonts w:ascii="Times New Roman" w:hAnsi="Times New Roman"/>
                <w:sz w:val="24"/>
                <w:szCs w:val="24"/>
              </w:rPr>
              <w:t>_______________________________</w:t>
            </w:r>
          </w:p>
          <w:p w:rsidR="00B801B3" w:rsidRPr="009D516B" w:rsidRDefault="00B801B3" w:rsidP="00B801B3">
            <w:pPr>
              <w:spacing w:after="0"/>
              <w:rPr>
                <w:rFonts w:ascii="Times New Roman" w:hAnsi="Times New Roman"/>
                <w:b/>
                <w:sz w:val="24"/>
                <w:szCs w:val="24"/>
              </w:rPr>
            </w:pPr>
          </w:p>
        </w:tc>
      </w:tr>
    </w:tbl>
    <w:p w:rsidR="000D7748" w:rsidRPr="00FE75DB" w:rsidRDefault="000D7748" w:rsidP="008D497E">
      <w:pPr>
        <w:jc w:val="center"/>
        <w:rPr>
          <w:rFonts w:ascii="Times New Roman" w:hAnsi="Times New Roman"/>
        </w:rPr>
      </w:pPr>
    </w:p>
    <w:sectPr w:rsidR="000D7748" w:rsidRPr="00FE75DB" w:rsidSect="009D516B">
      <w:pgSz w:w="11906" w:h="16838"/>
      <w:pgMar w:top="851" w:right="850" w:bottom="127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93956"/>
    <w:multiLevelType w:val="hybridMultilevel"/>
    <w:tmpl w:val="697C587C"/>
    <w:lvl w:ilvl="0" w:tplc="BF20DBA2">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A1437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55E3E0F"/>
    <w:multiLevelType w:val="hybridMultilevel"/>
    <w:tmpl w:val="49CCA120"/>
    <w:lvl w:ilvl="0" w:tplc="D7D0CE98">
      <w:start w:val="1"/>
      <w:numFmt w:val="decimal"/>
      <w:lvlText w:val="%1."/>
      <w:lvlJc w:val="left"/>
      <w:pPr>
        <w:ind w:left="360" w:hanging="360"/>
      </w:pPr>
      <w:rPr>
        <w:rFonts w:ascii="Times New Roman" w:eastAsia="Calibri" w:hAnsi="Times New Roman" w:cs="Times New Roman"/>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626487B"/>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037"/>
    <w:rsid w:val="00065C0C"/>
    <w:rsid w:val="00087B92"/>
    <w:rsid w:val="000D7748"/>
    <w:rsid w:val="001827B1"/>
    <w:rsid w:val="00262172"/>
    <w:rsid w:val="00300037"/>
    <w:rsid w:val="00334834"/>
    <w:rsid w:val="00375353"/>
    <w:rsid w:val="003826AC"/>
    <w:rsid w:val="003A2170"/>
    <w:rsid w:val="00443E99"/>
    <w:rsid w:val="004519D0"/>
    <w:rsid w:val="004A7C2B"/>
    <w:rsid w:val="004B5058"/>
    <w:rsid w:val="00580DFF"/>
    <w:rsid w:val="005D6F4E"/>
    <w:rsid w:val="006117B2"/>
    <w:rsid w:val="00616E9E"/>
    <w:rsid w:val="00702CA1"/>
    <w:rsid w:val="00706A33"/>
    <w:rsid w:val="007229F0"/>
    <w:rsid w:val="00763237"/>
    <w:rsid w:val="007B2C7C"/>
    <w:rsid w:val="007F59CF"/>
    <w:rsid w:val="00816B31"/>
    <w:rsid w:val="008215CE"/>
    <w:rsid w:val="00851EAB"/>
    <w:rsid w:val="00861D0C"/>
    <w:rsid w:val="008C50C4"/>
    <w:rsid w:val="008C6990"/>
    <w:rsid w:val="008D497E"/>
    <w:rsid w:val="00950F6B"/>
    <w:rsid w:val="009752D3"/>
    <w:rsid w:val="009A0A58"/>
    <w:rsid w:val="009C0CAB"/>
    <w:rsid w:val="009D516B"/>
    <w:rsid w:val="00A15EBF"/>
    <w:rsid w:val="00A60585"/>
    <w:rsid w:val="00AC663F"/>
    <w:rsid w:val="00AC7170"/>
    <w:rsid w:val="00B801B3"/>
    <w:rsid w:val="00BF1A21"/>
    <w:rsid w:val="00C22E29"/>
    <w:rsid w:val="00C26E28"/>
    <w:rsid w:val="00C3295A"/>
    <w:rsid w:val="00C82DBD"/>
    <w:rsid w:val="00CF3EED"/>
    <w:rsid w:val="00D1632A"/>
    <w:rsid w:val="00D82328"/>
    <w:rsid w:val="00DF78C3"/>
    <w:rsid w:val="00E419E8"/>
    <w:rsid w:val="00E427F0"/>
    <w:rsid w:val="00EC2EE2"/>
    <w:rsid w:val="00F55E3F"/>
    <w:rsid w:val="00F712E9"/>
    <w:rsid w:val="00F74151"/>
    <w:rsid w:val="00FE7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5287A8-0FF8-46E9-A3DF-A7DFD5BCD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74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ragraph">
    <w:name w:val="paragraph"/>
    <w:rsid w:val="000D7748"/>
  </w:style>
  <w:style w:type="paragraph" w:customStyle="1" w:styleId="1">
    <w:name w:val="Стиль1"/>
    <w:rsid w:val="000D7748"/>
    <w:pPr>
      <w:suppressAutoHyphens/>
      <w:autoSpaceDE w:val="0"/>
    </w:pPr>
    <w:rPr>
      <w:rFonts w:ascii="Times New Roman" w:eastAsia="Arial" w:hAnsi="Times New Roman"/>
      <w:lang w:eastAsia="ar-SA"/>
    </w:rPr>
  </w:style>
  <w:style w:type="paragraph" w:customStyle="1" w:styleId="10">
    <w:name w:val="Обычный1"/>
    <w:rsid w:val="000D7748"/>
    <w:pPr>
      <w:suppressAutoHyphens/>
    </w:pPr>
    <w:rPr>
      <w:rFonts w:ascii="Times New Roman" w:eastAsia="Arial" w:hAnsi="Times New Roman"/>
      <w:lang w:eastAsia="ar-SA"/>
    </w:rPr>
  </w:style>
  <w:style w:type="paragraph" w:styleId="HTML">
    <w:name w:val="HTML Preformatted"/>
    <w:basedOn w:val="a"/>
    <w:link w:val="HTML0"/>
    <w:uiPriority w:val="99"/>
    <w:unhideWhenUsed/>
    <w:rsid w:val="00A15E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A15EBF"/>
    <w:rPr>
      <w:rFonts w:ascii="Courier New" w:eastAsia="Times New Roman" w:hAnsi="Courier New" w:cs="Courier New"/>
    </w:rPr>
  </w:style>
  <w:style w:type="paragraph" w:styleId="a3">
    <w:name w:val="Body Text"/>
    <w:basedOn w:val="a"/>
    <w:link w:val="a4"/>
    <w:uiPriority w:val="99"/>
    <w:rsid w:val="00FE75DB"/>
    <w:pPr>
      <w:spacing w:after="0" w:line="240" w:lineRule="auto"/>
    </w:pPr>
    <w:rPr>
      <w:rFonts w:ascii="Times New Roman" w:eastAsia="Times New Roman" w:hAnsi="Times New Roman"/>
      <w:szCs w:val="20"/>
      <w:lang w:eastAsia="ru-RU"/>
    </w:rPr>
  </w:style>
  <w:style w:type="character" w:customStyle="1" w:styleId="a4">
    <w:name w:val="Основной текст Знак"/>
    <w:link w:val="a3"/>
    <w:uiPriority w:val="99"/>
    <w:rsid w:val="00FE75DB"/>
    <w:rPr>
      <w:rFonts w:ascii="Times New Roman" w:eastAsia="Times New Roman" w:hAnsi="Times New Roman"/>
      <w:sz w:val="22"/>
    </w:rPr>
  </w:style>
  <w:style w:type="paragraph" w:styleId="a5">
    <w:name w:val="List Paragraph"/>
    <w:basedOn w:val="a"/>
    <w:uiPriority w:val="34"/>
    <w:qFormat/>
    <w:rsid w:val="00DF78C3"/>
    <w:pPr>
      <w:ind w:left="720"/>
      <w:contextualSpacing/>
    </w:pPr>
  </w:style>
  <w:style w:type="table" w:styleId="a6">
    <w:name w:val="Table Grid"/>
    <w:basedOn w:val="a1"/>
    <w:uiPriority w:val="59"/>
    <w:rsid w:val="00262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8C69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06836">
      <w:bodyDiv w:val="1"/>
      <w:marLeft w:val="0"/>
      <w:marRight w:val="0"/>
      <w:marTop w:val="0"/>
      <w:marBottom w:val="0"/>
      <w:divBdr>
        <w:top w:val="none" w:sz="0" w:space="0" w:color="auto"/>
        <w:left w:val="none" w:sz="0" w:space="0" w:color="auto"/>
        <w:bottom w:val="none" w:sz="0" w:space="0" w:color="auto"/>
        <w:right w:val="none" w:sz="0" w:space="0" w:color="auto"/>
      </w:divBdr>
    </w:div>
    <w:div w:id="494490384">
      <w:bodyDiv w:val="1"/>
      <w:marLeft w:val="0"/>
      <w:marRight w:val="0"/>
      <w:marTop w:val="0"/>
      <w:marBottom w:val="0"/>
      <w:divBdr>
        <w:top w:val="none" w:sz="0" w:space="0" w:color="auto"/>
        <w:left w:val="none" w:sz="0" w:space="0" w:color="auto"/>
        <w:bottom w:val="none" w:sz="0" w:space="0" w:color="auto"/>
        <w:right w:val="none" w:sz="0" w:space="0" w:color="auto"/>
      </w:divBdr>
    </w:div>
    <w:div w:id="1466040978">
      <w:bodyDiv w:val="1"/>
      <w:marLeft w:val="0"/>
      <w:marRight w:val="0"/>
      <w:marTop w:val="0"/>
      <w:marBottom w:val="0"/>
      <w:divBdr>
        <w:top w:val="none" w:sz="0" w:space="0" w:color="auto"/>
        <w:left w:val="none" w:sz="0" w:space="0" w:color="auto"/>
        <w:bottom w:val="none" w:sz="0" w:space="0" w:color="auto"/>
        <w:right w:val="none" w:sz="0" w:space="0" w:color="auto"/>
      </w:divBdr>
    </w:div>
    <w:div w:id="147463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2991</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3</cp:revision>
  <dcterms:created xsi:type="dcterms:W3CDTF">2022-08-10T06:31:00Z</dcterms:created>
  <dcterms:modified xsi:type="dcterms:W3CDTF">2023-06-14T12:56:00Z</dcterms:modified>
</cp:coreProperties>
</file>