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ДОГОВОР № </w:t>
      </w:r>
      <w:r>
        <w:rPr>
          <w:b w:val="1"/>
          <w:bCs w:val="1"/>
          <w:rtl w:val="0"/>
          <w:lang w:val="ru-RU"/>
        </w:rPr>
        <w:t>01</w:t>
      </w: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купли</w:t>
      </w:r>
      <w:r>
        <w:rPr>
          <w:b w:val="1"/>
          <w:bCs w:val="1"/>
          <w:rtl w:val="0"/>
          <w:lang w:val="ru-RU"/>
        </w:rPr>
        <w:t>-</w:t>
      </w:r>
      <w:r>
        <w:rPr>
          <w:b w:val="1"/>
          <w:bCs w:val="1"/>
          <w:rtl w:val="0"/>
          <w:lang w:val="ru-RU"/>
        </w:rPr>
        <w:t>продажи</w:t>
      </w: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Москва</w:t>
      </w:r>
      <w:r>
        <w:rPr>
          <w:b w:val="1"/>
          <w:bCs w:val="1"/>
        </w:rPr>
        <w:tab/>
        <w:tab/>
        <w:tab/>
        <w:tab/>
        <w:tab/>
        <w:tab/>
        <w:tab/>
        <w:tab/>
        <w:tab/>
        <w:tab/>
      </w:r>
      <w:r>
        <w:rPr>
          <w:rStyle w:val="page number"/>
          <w:rtl w:val="0"/>
          <w:lang w:val="ru-RU"/>
        </w:rPr>
        <w:t>«</w:t>
      </w:r>
      <w:r>
        <w:rPr>
          <w:rStyle w:val="page number"/>
          <w:rtl w:val="0"/>
          <w:lang w:val="ru-RU"/>
        </w:rPr>
        <w:t>__</w:t>
      </w:r>
      <w:r>
        <w:rPr>
          <w:rStyle w:val="page number"/>
          <w:rtl w:val="0"/>
          <w:lang w:val="ru-RU"/>
        </w:rPr>
        <w:t xml:space="preserve">» </w:t>
      </w:r>
      <w:r>
        <w:rPr>
          <w:rStyle w:val="page number"/>
          <w:rtl w:val="0"/>
          <w:lang w:val="ru-RU"/>
        </w:rPr>
        <w:t>________</w:t>
      </w:r>
      <w:r>
        <w:rPr>
          <w:rStyle w:val="page number"/>
          <w:rtl w:val="0"/>
          <w:lang w:val="ru-RU"/>
        </w:rPr>
        <w:t xml:space="preserve"> 20</w:t>
      </w:r>
      <w:r>
        <w:rPr>
          <w:rStyle w:val="page number"/>
          <w:rtl w:val="0"/>
          <w:lang w:val="ru-RU"/>
        </w:rPr>
        <w:t>___</w:t>
      </w:r>
      <w:r>
        <w:rPr>
          <w:rStyle w:val="page number"/>
          <w:rtl w:val="0"/>
          <w:lang w:val="ru-RU"/>
        </w:rPr>
        <w:t xml:space="preserve"> г</w:t>
      </w:r>
      <w:r>
        <w:rPr>
          <w:rStyle w:val="page number"/>
          <w:rtl w:val="0"/>
          <w:lang w:val="ru-RU"/>
        </w:rPr>
        <w:t>.</w:t>
      </w: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ind w:firstLine="540"/>
        <w:jc w:val="both"/>
        <w:rPr>
          <w:outline w:val="0"/>
          <w:color w:val="191919"/>
          <w:spacing w:val="0"/>
          <w:u w:color="191919"/>
          <w14:textFill>
            <w14:solidFill>
              <w14:srgbClr w14:val="191919"/>
            </w14:solidFill>
          </w14:textFill>
        </w:rPr>
      </w:pPr>
      <w:r>
        <w:rPr>
          <w:b w:val="1"/>
          <w:bCs w:val="1"/>
          <w:outline w:val="0"/>
          <w:color w:val="191919"/>
          <w:spacing w:val="0"/>
          <w:u w:color="191919"/>
          <w:rtl w:val="0"/>
          <w:lang w:val="ru-RU"/>
          <w14:textFill>
            <w14:solidFill>
              <w14:srgbClr w14:val="191919"/>
            </w14:solidFill>
          </w14:textFill>
        </w:rPr>
        <w:t>Общество с ограниченной ответственностью</w:t>
      </w:r>
      <w:r>
        <w:rPr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НПО «ГЕФЕСТ»</w:t>
      </w:r>
      <w:r>
        <w:rPr>
          <w:rtl w:val="0"/>
          <w:lang w:val="ru-RU"/>
        </w:rPr>
        <w:t xml:space="preserve"> (</w:t>
      </w:r>
      <w:r>
        <w:rPr>
          <w:rtl w:val="0"/>
          <w:lang w:val="ru-RU"/>
        </w:rPr>
        <w:t xml:space="preserve">ОГРН </w:t>
      </w:r>
      <w:r>
        <w:rPr>
          <w:rtl w:val="0"/>
          <w:lang w:val="ru-RU"/>
        </w:rPr>
        <w:t xml:space="preserve">1137746383191, </w:t>
      </w: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7702814437, 142100, </w:t>
      </w:r>
      <w:r>
        <w:rPr>
          <w:rtl w:val="0"/>
          <w:lang w:val="ru-RU"/>
        </w:rPr>
        <w:t>МОСКОВСКАЯ ОБЛАСТЬ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ПОДОЛЬСК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Т </w:t>
      </w:r>
      <w:r>
        <w:rPr>
          <w:rtl w:val="0"/>
          <w:lang w:val="ru-RU"/>
        </w:rPr>
        <w:t>ЛЕНИНА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 xml:space="preserve"> 107/49, </w:t>
      </w:r>
      <w:r>
        <w:rPr>
          <w:rtl w:val="0"/>
          <w:lang w:val="ru-RU"/>
        </w:rPr>
        <w:t>ОФ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 xml:space="preserve"> 404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>)</w:t>
      </w:r>
      <w:r>
        <w:rPr>
          <w:rtl w:val="0"/>
          <w:lang w:val="ru-RU"/>
        </w:rPr>
        <w:t xml:space="preserve"> в лице конкурсного управляющего </w:t>
      </w:r>
      <w:r>
        <w:rPr>
          <w:rtl w:val="0"/>
          <w:lang w:val="ru-RU"/>
        </w:rPr>
        <w:t>Мусатов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 Денис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 Леонидович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 (</w:t>
      </w: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366605696687 , </w:t>
      </w:r>
      <w:r>
        <w:rPr>
          <w:rtl w:val="0"/>
          <w:lang w:val="ru-RU"/>
        </w:rPr>
        <w:t xml:space="preserve">СНИЛС </w:t>
      </w:r>
      <w:r>
        <w:rPr>
          <w:rtl w:val="0"/>
          <w:lang w:val="ru-RU"/>
        </w:rPr>
        <w:t xml:space="preserve">075-435-704-74, </w:t>
      </w:r>
      <w:r>
        <w:rPr>
          <w:rtl w:val="0"/>
          <w:lang w:val="ru-RU"/>
        </w:rPr>
        <w:t>почтовый адрес</w:t>
      </w:r>
      <w:r>
        <w:rPr>
          <w:rtl w:val="0"/>
          <w:lang w:val="ru-RU"/>
        </w:rPr>
        <w:t xml:space="preserve">: 394030, </w:t>
      </w:r>
      <w:r>
        <w:rPr>
          <w:rtl w:val="0"/>
          <w:lang w:val="ru-RU"/>
        </w:rPr>
        <w:t>г Воронеж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я </w:t>
      </w:r>
      <w:r>
        <w:rPr>
          <w:rtl w:val="0"/>
          <w:lang w:val="ru-RU"/>
        </w:rPr>
        <w:t>14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действующего на основании решения арбитражного суда </w:t>
      </w:r>
      <w:r>
        <w:rPr>
          <w:rtl w:val="0"/>
          <w:lang w:val="ru-RU"/>
        </w:rPr>
        <w:t>Моск</w:t>
      </w:r>
      <w:r>
        <w:rPr>
          <w:rtl w:val="0"/>
          <w:lang w:val="ru-RU"/>
        </w:rPr>
        <w:t>овской области</w:t>
      </w:r>
      <w:r>
        <w:rPr>
          <w:rtl w:val="0"/>
          <w:lang w:val="ru-RU"/>
        </w:rPr>
        <w:t xml:space="preserve"> по делу А</w:t>
      </w:r>
      <w:r>
        <w:rPr>
          <w:rtl w:val="0"/>
          <w:lang w:val="ru-RU"/>
        </w:rPr>
        <w:t xml:space="preserve">41-77001/2019 </w:t>
      </w:r>
      <w:r>
        <w:rPr>
          <w:rtl w:val="0"/>
          <w:lang w:val="ru-RU"/>
        </w:rPr>
        <w:t xml:space="preserve">от </w:t>
      </w:r>
      <w:r>
        <w:rPr>
          <w:rtl w:val="0"/>
          <w:lang w:val="ru-RU"/>
        </w:rPr>
        <w:t>08.04.2021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>.</w:t>
      </w:r>
      <w:r>
        <w:rPr>
          <w:outline w:val="0"/>
          <w:color w:val="191919"/>
          <w:spacing w:val="0"/>
          <w:u w:color="191919"/>
          <w:rtl w:val="0"/>
          <w:lang w:val="ru-RU"/>
          <w14:textFill>
            <w14:solidFill>
              <w14:srgbClr w14:val="191919"/>
            </w14:solidFill>
          </w14:textFill>
        </w:rPr>
        <w:t xml:space="preserve"> и ФЗ «О несостоятельности </w:t>
      </w:r>
      <w:r>
        <w:rPr>
          <w:outline w:val="0"/>
          <w:color w:val="191919"/>
          <w:spacing w:val="0"/>
          <w:u w:color="191919"/>
          <w:rtl w:val="0"/>
          <w:lang w:val="ru-RU"/>
          <w14:textFill>
            <w14:solidFill>
              <w14:srgbClr w14:val="191919"/>
            </w14:solidFill>
          </w14:textFill>
        </w:rPr>
        <w:t>(</w:t>
      </w:r>
      <w:r>
        <w:rPr>
          <w:outline w:val="0"/>
          <w:color w:val="191919"/>
          <w:spacing w:val="0"/>
          <w:u w:color="191919"/>
          <w:rtl w:val="0"/>
          <w:lang w:val="ru-RU"/>
          <w14:textFill>
            <w14:solidFill>
              <w14:srgbClr w14:val="191919"/>
            </w14:solidFill>
          </w14:textFill>
        </w:rPr>
        <w:t>банкротстве</w:t>
      </w:r>
      <w:r>
        <w:rPr>
          <w:outline w:val="0"/>
          <w:color w:val="191919"/>
          <w:spacing w:val="0"/>
          <w:u w:color="191919"/>
          <w:rtl w:val="0"/>
          <w:lang w:val="ru-RU"/>
          <w14:textFill>
            <w14:solidFill>
              <w14:srgbClr w14:val="191919"/>
            </w14:solidFill>
          </w14:textFill>
        </w:rPr>
        <w:t>)</w:t>
      </w:r>
      <w:r>
        <w:rPr>
          <w:outline w:val="0"/>
          <w:color w:val="191919"/>
          <w:spacing w:val="0"/>
          <w:u w:color="191919"/>
          <w:rtl w:val="0"/>
          <w:lang w:val="ru-RU"/>
          <w14:textFill>
            <w14:solidFill>
              <w14:srgbClr w14:val="191919"/>
            </w14:solidFill>
          </w14:textFill>
        </w:rPr>
        <w:t xml:space="preserve">» и </w:t>
      </w:r>
    </w:p>
    <w:p>
      <w:pPr>
        <w:pStyle w:val="Normal.0"/>
        <w:ind w:firstLine="540"/>
        <w:jc w:val="both"/>
      </w:pPr>
      <w:r>
        <w:rPr>
          <w:b w:val="1"/>
          <w:bCs w:val="1"/>
          <w:outline w:val="0"/>
          <w:color w:val="191919"/>
          <w:spacing w:val="0"/>
          <w:u w:color="191919"/>
          <w:rtl w:val="0"/>
          <w:lang w:val="en-US"/>
          <w14:textFill>
            <w14:solidFill>
              <w14:srgbClr w14:val="191919"/>
            </w14:solidFill>
          </w14:textFill>
        </w:rPr>
        <w:t>________________________________________________</w:t>
      </w:r>
      <w:r>
        <w:rPr>
          <w:outline w:val="0"/>
          <w:color w:val="191919"/>
          <w:spacing w:val="0"/>
          <w:u w:color="191919"/>
          <w:rtl w:val="0"/>
          <w:lang w:val="ru-RU"/>
          <w14:textFill>
            <w14:solidFill>
              <w14:srgbClr w14:val="191919"/>
            </w14:solidFill>
          </w14:textFill>
        </w:rPr>
        <w:t>,</w:t>
      </w:r>
      <w:r>
        <w:rPr>
          <w:b w:val="1"/>
          <w:bCs w:val="1"/>
          <w:outline w:val="0"/>
          <w:color w:val="191919"/>
          <w:spacing w:val="0"/>
          <w:u w:color="191919"/>
          <w:rtl w:val="0"/>
          <w:lang w:val="ru-RU"/>
          <w14:textFill>
            <w14:solidFill>
              <w14:srgbClr w14:val="191919"/>
            </w14:solidFill>
          </w14:textFill>
        </w:rPr>
        <w:t xml:space="preserve"> </w:t>
      </w:r>
      <w:r>
        <w:rPr>
          <w:outline w:val="0"/>
          <w:color w:val="191919"/>
          <w:spacing w:val="0"/>
          <w:u w:color="191919"/>
          <w:rtl w:val="0"/>
          <w:lang w:val="ru-RU"/>
          <w14:textFill>
            <w14:solidFill>
              <w14:srgbClr w14:val="191919"/>
            </w14:solidFill>
          </w14:textFill>
        </w:rPr>
        <w:t>действующий от своего имени</w:t>
      </w:r>
      <w:r>
        <w:rPr>
          <w:outline w:val="0"/>
          <w:color w:val="191919"/>
          <w:spacing w:val="0"/>
          <w:u w:color="191919"/>
          <w:rtl w:val="0"/>
          <w:lang w:val="ru-RU"/>
          <w14:textFill>
            <w14:solidFill>
              <w14:srgbClr w14:val="191919"/>
            </w14:solidFill>
          </w14:textFill>
        </w:rPr>
        <w:t>,</w:t>
      </w:r>
      <w:r>
        <w:rPr>
          <w:b w:val="1"/>
          <w:bCs w:val="1"/>
          <w:outline w:val="0"/>
          <w:color w:val="191919"/>
          <w:spacing w:val="0"/>
          <w:u w:color="191919"/>
          <w:rtl w:val="0"/>
          <w:lang w:val="ru-RU"/>
          <w14:textFill>
            <w14:solidFill>
              <w14:srgbClr w14:val="191919"/>
            </w14:solidFill>
          </w14:textFill>
        </w:rPr>
        <w:t xml:space="preserve"> </w:t>
      </w:r>
      <w:r>
        <w:rPr>
          <w:rStyle w:val="page number"/>
          <w:rtl w:val="0"/>
          <w:lang w:val="ru-RU"/>
        </w:rPr>
        <w:t xml:space="preserve">именуемый в дальнейшем </w:t>
      </w:r>
      <w:r>
        <w:rPr>
          <w:rStyle w:val="page number"/>
          <w:rtl w:val="0"/>
          <w:lang w:val="ru-RU"/>
        </w:rPr>
        <w:t>"</w:t>
      </w:r>
      <w:r>
        <w:rPr>
          <w:rStyle w:val="page number"/>
          <w:rtl w:val="0"/>
          <w:lang w:val="ru-RU"/>
        </w:rPr>
        <w:t>Покупатель</w:t>
      </w:r>
      <w:r>
        <w:rPr>
          <w:rStyle w:val="page number"/>
          <w:rtl w:val="0"/>
          <w:lang w:val="ru-RU"/>
        </w:rPr>
        <w:t xml:space="preserve">", </w:t>
      </w:r>
      <w:r>
        <w:rPr>
          <w:rStyle w:val="page number"/>
          <w:rtl w:val="0"/>
          <w:lang w:val="ru-RU"/>
        </w:rPr>
        <w:t>с другой стороны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именуемые совместно или в отдельности в дальнейшем также именуемые “Стороны” или “Сторона”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 xml:space="preserve">на основании Протокола от </w:t>
      </w:r>
      <w:r>
        <w:rPr>
          <w:rStyle w:val="page number"/>
          <w:rtl w:val="0"/>
          <w:lang w:val="en-US"/>
        </w:rPr>
        <w:t>__</w:t>
      </w:r>
      <w:r>
        <w:rPr>
          <w:rStyle w:val="page number"/>
          <w:rtl w:val="0"/>
          <w:lang w:val="ru-RU"/>
        </w:rPr>
        <w:t>.</w:t>
      </w:r>
      <w:r>
        <w:rPr>
          <w:rStyle w:val="page number"/>
          <w:rtl w:val="0"/>
          <w:lang w:val="en-US"/>
        </w:rPr>
        <w:t>__</w:t>
      </w:r>
      <w:r>
        <w:rPr>
          <w:rStyle w:val="page number"/>
          <w:rtl w:val="0"/>
          <w:lang w:val="ru-RU"/>
        </w:rPr>
        <w:t>.20</w:t>
      </w:r>
      <w:r>
        <w:rPr>
          <w:rStyle w:val="page number"/>
          <w:rtl w:val="0"/>
          <w:lang w:val="en-US"/>
        </w:rPr>
        <w:t>__</w:t>
      </w:r>
      <w:r>
        <w:rPr>
          <w:rStyle w:val="page number"/>
          <w:rtl w:val="0"/>
          <w:lang w:val="ru-RU"/>
        </w:rPr>
        <w:t xml:space="preserve"> года о результатах проведения открытых торгов по Лоту № </w:t>
      </w:r>
      <w:r>
        <w:rPr>
          <w:rStyle w:val="page number"/>
          <w:rtl w:val="0"/>
          <w:lang w:val="ru-RU"/>
        </w:rPr>
        <w:t>1 (</w:t>
      </w:r>
      <w:r>
        <w:rPr>
          <w:rStyle w:val="page number"/>
          <w:rtl w:val="0"/>
          <w:lang w:val="ru-RU"/>
        </w:rPr>
        <w:t>торги №</w:t>
      </w:r>
      <w:r>
        <w:rPr>
          <w:rStyle w:val="page number"/>
          <w:rtl w:val="0"/>
          <w:lang w:val="en-US"/>
        </w:rPr>
        <w:t>__________</w:t>
      </w:r>
      <w:r>
        <w:rPr>
          <w:rStyle w:val="page number"/>
          <w:rtl w:val="0"/>
          <w:lang w:val="ru-RU"/>
        </w:rPr>
        <w:t xml:space="preserve">), </w:t>
      </w:r>
      <w:r>
        <w:rPr>
          <w:rStyle w:val="page number"/>
          <w:rtl w:val="0"/>
          <w:lang w:val="ru-RU"/>
        </w:rPr>
        <w:t>заключили настоящий договор купли</w:t>
      </w:r>
      <w:r>
        <w:rPr>
          <w:rStyle w:val="page number"/>
          <w:rtl w:val="0"/>
          <w:lang w:val="ru-RU"/>
        </w:rPr>
        <w:t>-</w:t>
      </w:r>
      <w:r>
        <w:rPr>
          <w:rStyle w:val="page number"/>
          <w:rtl w:val="0"/>
          <w:lang w:val="ru-RU"/>
        </w:rPr>
        <w:t xml:space="preserve">продажи </w:t>
      </w:r>
      <w:r>
        <w:rPr>
          <w:rStyle w:val="page number"/>
          <w:rtl w:val="0"/>
          <w:lang w:val="ru-RU"/>
        </w:rPr>
        <w:t>(</w:t>
      </w:r>
      <w:r>
        <w:rPr>
          <w:rStyle w:val="page number"/>
          <w:rtl w:val="0"/>
          <w:lang w:val="ru-RU"/>
        </w:rPr>
        <w:t>далее – Договор</w:t>
      </w:r>
      <w:r>
        <w:rPr>
          <w:rStyle w:val="page number"/>
          <w:rtl w:val="0"/>
          <w:lang w:val="ru-RU"/>
        </w:rPr>
        <w:t xml:space="preserve">) </w:t>
      </w:r>
      <w:r>
        <w:rPr>
          <w:rStyle w:val="page number"/>
          <w:rtl w:val="0"/>
          <w:lang w:val="ru-RU"/>
        </w:rPr>
        <w:t>на следующих условиях</w:t>
      </w:r>
      <w:r>
        <w:rPr>
          <w:rStyle w:val="page number"/>
          <w:rtl w:val="0"/>
          <w:lang w:val="ru-RU"/>
        </w:rPr>
        <w:t>:</w:t>
      </w: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Normal.0"/>
        <w:jc w:val="both"/>
      </w:pP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1.1. </w:t>
      </w:r>
      <w:r>
        <w:rPr>
          <w:rStyle w:val="page number"/>
          <w:rtl w:val="0"/>
          <w:lang w:val="ru-RU"/>
        </w:rPr>
        <w:t xml:space="preserve">По настоящему Договору </w:t>
      </w:r>
      <w:r>
        <w:rPr>
          <w:b w:val="1"/>
          <w:bCs w:val="1"/>
          <w:rtl w:val="0"/>
          <w:lang w:val="ru-RU"/>
        </w:rPr>
        <w:t>Продавец</w:t>
      </w:r>
      <w:r>
        <w:rPr>
          <w:rStyle w:val="page number"/>
          <w:rtl w:val="0"/>
          <w:lang w:val="ru-RU"/>
        </w:rPr>
        <w:t xml:space="preserve"> обязуется передать в собственность </w:t>
      </w:r>
      <w:r>
        <w:rPr>
          <w:b w:val="1"/>
          <w:bCs w:val="1"/>
          <w:rtl w:val="0"/>
          <w:lang w:val="ru-RU"/>
        </w:rPr>
        <w:t xml:space="preserve">Покупателю </w:t>
      </w:r>
      <w:r>
        <w:rPr>
          <w:rStyle w:val="page number"/>
          <w:rtl w:val="0"/>
          <w:lang w:val="ru-RU"/>
        </w:rPr>
        <w:t>следующее имущество</w:t>
      </w:r>
      <w:r>
        <w:rPr>
          <w:rStyle w:val="page number"/>
          <w:rtl w:val="0"/>
          <w:lang w:val="ru-RU"/>
        </w:rPr>
        <w:t xml:space="preserve">: </w:t>
      </w: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 xml:space="preserve"> Наименование </w:t>
      </w: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тип ТС</w:t>
      </w:r>
      <w:r>
        <w:rPr>
          <w:b w:val="1"/>
          <w:bCs w:val="1"/>
          <w:rtl w:val="0"/>
          <w:lang w:val="ru-RU"/>
        </w:rPr>
        <w:t xml:space="preserve">) </w:t>
      </w:r>
      <w:r>
        <w:rPr>
          <w:b w:val="1"/>
          <w:bCs w:val="1"/>
          <w:rtl w:val="0"/>
          <w:lang w:val="ru-RU"/>
        </w:rPr>
        <w:t xml:space="preserve">– </w:t>
      </w:r>
      <w:r>
        <w:rPr>
          <w:b w:val="1"/>
          <w:bCs w:val="1"/>
          <w:rtl w:val="0"/>
          <w:lang w:val="ru-RU"/>
        </w:rPr>
        <w:t>______________________</w:t>
      </w:r>
    </w:p>
    <w:p>
      <w:pPr>
        <w:pStyle w:val="Normal.0"/>
        <w:jc w:val="both"/>
      </w:pPr>
      <w:r>
        <w:rPr>
          <w:rtl w:val="0"/>
          <w:lang w:val="ru-RU"/>
        </w:rPr>
        <w:t xml:space="preserve">Марка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модель</w:t>
      </w:r>
      <w:r>
        <w:rPr>
          <w:rtl w:val="0"/>
          <w:lang w:val="ru-RU"/>
        </w:rPr>
        <w:t xml:space="preserve">) </w:t>
      </w:r>
      <w:r>
        <w:rPr>
          <w:b w:val="1"/>
          <w:bCs w:val="1"/>
          <w:rtl w:val="0"/>
          <w:lang w:val="ru-RU"/>
        </w:rPr>
        <w:t>______________________</w:t>
      </w:r>
    </w:p>
    <w:p>
      <w:pPr>
        <w:pStyle w:val="Normal.0"/>
        <w:jc w:val="both"/>
      </w:pPr>
      <w:r>
        <w:rPr>
          <w:rtl w:val="0"/>
          <w:lang w:val="ru-RU"/>
        </w:rPr>
        <w:t xml:space="preserve">Идентификационный номер </w:t>
      </w:r>
      <w:r>
        <w:rPr>
          <w:rtl w:val="0"/>
          <w:lang w:val="ru-RU"/>
        </w:rPr>
        <w:t xml:space="preserve">(VIN) </w:t>
      </w:r>
      <w:r>
        <w:rPr>
          <w:b w:val="1"/>
          <w:bCs w:val="1"/>
          <w:rtl w:val="0"/>
          <w:lang w:val="ru-RU"/>
        </w:rPr>
        <w:t>______________________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>Категория ТС</w:t>
      </w:r>
      <w:r>
        <w:rPr>
          <w:rStyle w:val="page number"/>
          <w:rtl w:val="0"/>
          <w:lang w:val="ru-RU"/>
        </w:rPr>
        <w:t xml:space="preserve">- </w:t>
      </w:r>
      <w:r>
        <w:rPr>
          <w:b w:val="1"/>
          <w:bCs w:val="1"/>
          <w:rtl w:val="0"/>
          <w:lang w:val="ru-RU"/>
        </w:rPr>
        <w:t>______________________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Год изготовления – </w:t>
      </w:r>
      <w:r>
        <w:rPr>
          <w:b w:val="1"/>
          <w:bCs w:val="1"/>
          <w:rtl w:val="0"/>
          <w:lang w:val="ru-RU"/>
        </w:rPr>
        <w:t>______________________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>Модель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 xml:space="preserve">№ двигателя </w:t>
      </w:r>
      <w:r>
        <w:rPr>
          <w:b w:val="1"/>
          <w:bCs w:val="1"/>
          <w:rtl w:val="0"/>
          <w:lang w:val="ru-RU"/>
        </w:rPr>
        <w:t>______________________</w:t>
      </w:r>
    </w:p>
    <w:p>
      <w:pPr>
        <w:pStyle w:val="Normal.0"/>
        <w:jc w:val="both"/>
      </w:pPr>
      <w:r>
        <w:rPr>
          <w:rtl w:val="0"/>
          <w:lang w:val="ru-RU"/>
        </w:rPr>
        <w:t xml:space="preserve">Шасси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рама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– </w:t>
      </w:r>
      <w:r>
        <w:rPr>
          <w:b w:val="1"/>
          <w:bCs w:val="1"/>
          <w:rtl w:val="0"/>
          <w:lang w:val="ru-RU"/>
        </w:rPr>
        <w:t>______________________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Кузов </w:t>
      </w:r>
      <w:r>
        <w:rPr>
          <w:rStyle w:val="page number"/>
          <w:rtl w:val="0"/>
          <w:lang w:val="ru-RU"/>
        </w:rPr>
        <w:t>(</w:t>
      </w:r>
      <w:r>
        <w:rPr>
          <w:rStyle w:val="page number"/>
          <w:rtl w:val="0"/>
          <w:lang w:val="ru-RU"/>
        </w:rPr>
        <w:t>кабина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прицеп</w:t>
      </w:r>
      <w:r>
        <w:rPr>
          <w:rStyle w:val="page number"/>
          <w:rtl w:val="0"/>
          <w:lang w:val="ru-RU"/>
        </w:rPr>
        <w:t xml:space="preserve">) </w:t>
      </w:r>
      <w:r>
        <w:rPr>
          <w:b w:val="1"/>
          <w:bCs w:val="1"/>
          <w:rtl w:val="0"/>
          <w:lang w:val="ru-RU"/>
        </w:rPr>
        <w:t>______________________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Тип двигателя </w:t>
      </w:r>
      <w:r>
        <w:rPr>
          <w:b w:val="1"/>
          <w:bCs w:val="1"/>
          <w:rtl w:val="0"/>
          <w:lang w:val="ru-RU"/>
        </w:rPr>
        <w:t>______________________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Цвет кузова </w:t>
      </w:r>
      <w:r>
        <w:rPr>
          <w:b w:val="1"/>
          <w:bCs w:val="1"/>
          <w:rtl w:val="0"/>
          <w:lang w:val="ru-RU"/>
        </w:rPr>
        <w:t>______________________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>Мощность двигателя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л</w:t>
      </w:r>
      <w:r>
        <w:rPr>
          <w:rStyle w:val="page number"/>
          <w:rtl w:val="0"/>
          <w:lang w:val="ru-RU"/>
        </w:rPr>
        <w:t>.</w:t>
      </w:r>
      <w:r>
        <w:rPr>
          <w:rStyle w:val="page number"/>
          <w:rtl w:val="0"/>
          <w:lang w:val="ru-RU"/>
        </w:rPr>
        <w:t>с</w:t>
      </w:r>
      <w:r>
        <w:rPr>
          <w:rStyle w:val="page number"/>
          <w:rtl w:val="0"/>
          <w:lang w:val="ru-RU"/>
        </w:rPr>
        <w:t>. (</w:t>
      </w:r>
      <w:r>
        <w:rPr>
          <w:rStyle w:val="page number"/>
          <w:rtl w:val="0"/>
          <w:lang w:val="ru-RU"/>
        </w:rPr>
        <w:t>кВт</w:t>
      </w:r>
      <w:r>
        <w:rPr>
          <w:rStyle w:val="page number"/>
          <w:rtl w:val="0"/>
          <w:lang w:val="ru-RU"/>
        </w:rPr>
        <w:t xml:space="preserve">) </w:t>
      </w:r>
      <w:r>
        <w:rPr>
          <w:b w:val="1"/>
          <w:bCs w:val="1"/>
          <w:rtl w:val="0"/>
          <w:lang w:val="ru-RU"/>
        </w:rPr>
        <w:t>______________________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>Рабочий объем двигателя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куб</w:t>
      </w:r>
      <w:r>
        <w:rPr>
          <w:rStyle w:val="page number"/>
          <w:rtl w:val="0"/>
          <w:lang w:val="ru-RU"/>
        </w:rPr>
        <w:t xml:space="preserve">. </w:t>
      </w:r>
      <w:r>
        <w:rPr>
          <w:rStyle w:val="page number"/>
          <w:rtl w:val="0"/>
          <w:lang w:val="ru-RU"/>
        </w:rPr>
        <w:t xml:space="preserve">см </w:t>
      </w:r>
      <w:r>
        <w:rPr>
          <w:b w:val="1"/>
          <w:bCs w:val="1"/>
          <w:rtl w:val="0"/>
          <w:lang w:val="ru-RU"/>
        </w:rPr>
        <w:t>______________________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Экологический класс </w:t>
      </w:r>
      <w:r>
        <w:rPr>
          <w:b w:val="1"/>
          <w:bCs w:val="1"/>
          <w:rtl w:val="0"/>
          <w:lang w:val="ru-RU"/>
        </w:rPr>
        <w:t>______________________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>Разрешенная максимальная масса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 xml:space="preserve">кг </w:t>
      </w:r>
      <w:r>
        <w:rPr>
          <w:b w:val="1"/>
          <w:bCs w:val="1"/>
          <w:rtl w:val="0"/>
          <w:lang w:val="ru-RU"/>
        </w:rPr>
        <w:t>______________________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>Организация</w:t>
      </w:r>
      <w:r>
        <w:rPr>
          <w:rStyle w:val="page number"/>
          <w:rtl w:val="0"/>
          <w:lang w:val="ru-RU"/>
        </w:rPr>
        <w:t>-</w:t>
      </w:r>
      <w:r>
        <w:rPr>
          <w:rStyle w:val="page number"/>
          <w:rtl w:val="0"/>
          <w:lang w:val="ru-RU"/>
        </w:rPr>
        <w:t xml:space="preserve">изготовитель ТС </w:t>
      </w:r>
      <w:r>
        <w:rPr>
          <w:rStyle w:val="page number"/>
          <w:rtl w:val="0"/>
          <w:lang w:val="ru-RU"/>
        </w:rPr>
        <w:t>(</w:t>
      </w:r>
      <w:r>
        <w:rPr>
          <w:rStyle w:val="page number"/>
          <w:rtl w:val="0"/>
          <w:lang w:val="ru-RU"/>
        </w:rPr>
        <w:t>страна</w:t>
      </w:r>
      <w:r>
        <w:rPr>
          <w:rStyle w:val="page number"/>
          <w:rtl w:val="0"/>
          <w:lang w:val="ru-RU"/>
        </w:rPr>
        <w:t xml:space="preserve">) </w:t>
      </w:r>
      <w:r>
        <w:rPr>
          <w:b w:val="1"/>
          <w:bCs w:val="1"/>
          <w:rtl w:val="0"/>
          <w:lang w:val="ru-RU"/>
        </w:rPr>
        <w:t>______________________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Паспорт Транспортного Средства </w:t>
      </w:r>
      <w:r>
        <w:rPr>
          <w:b w:val="1"/>
          <w:bCs w:val="1"/>
          <w:rtl w:val="0"/>
          <w:lang w:val="ru-RU"/>
        </w:rPr>
        <w:t>________________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дата выдачи ПТС</w:t>
      </w:r>
      <w:r>
        <w:rPr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_______________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>(</w:t>
      </w:r>
      <w:r>
        <w:rPr>
          <w:rStyle w:val="page number"/>
          <w:rtl w:val="0"/>
          <w:lang w:val="ru-RU"/>
        </w:rPr>
        <w:t>далее – Имущество</w:t>
      </w:r>
      <w:r>
        <w:rPr>
          <w:rStyle w:val="page number"/>
          <w:rtl w:val="0"/>
          <w:lang w:val="ru-RU"/>
        </w:rPr>
        <w:t xml:space="preserve">), </w:t>
      </w:r>
      <w:r>
        <w:rPr>
          <w:rStyle w:val="page number"/>
          <w:rtl w:val="0"/>
          <w:lang w:val="ru-RU"/>
        </w:rPr>
        <w:t xml:space="preserve">а </w:t>
      </w:r>
      <w:r>
        <w:rPr>
          <w:b w:val="1"/>
          <w:bCs w:val="1"/>
          <w:rtl w:val="0"/>
          <w:lang w:val="ru-RU"/>
        </w:rPr>
        <w:t>Покупатель</w:t>
      </w:r>
      <w:r>
        <w:rPr>
          <w:rStyle w:val="page number"/>
          <w:rtl w:val="0"/>
          <w:lang w:val="ru-RU"/>
        </w:rPr>
        <w:t xml:space="preserve"> обязуется принять Имущество и уплатить за него денежную сумму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 xml:space="preserve">указанную в пункте </w:t>
      </w:r>
      <w:r>
        <w:rPr>
          <w:rStyle w:val="page number"/>
          <w:rtl w:val="0"/>
          <w:lang w:val="ru-RU"/>
        </w:rPr>
        <w:t xml:space="preserve">3.1. </w:t>
      </w:r>
      <w:r>
        <w:rPr>
          <w:rStyle w:val="page number"/>
          <w:rtl w:val="0"/>
          <w:lang w:val="ru-RU"/>
        </w:rPr>
        <w:t>настоящего Договора</w:t>
      </w:r>
      <w:r>
        <w:rPr>
          <w:rStyle w:val="page number"/>
          <w:rtl w:val="0"/>
          <w:lang w:val="ru-RU"/>
        </w:rPr>
        <w:t>.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>1.</w:t>
      </w:r>
      <w:r>
        <w:rPr>
          <w:rStyle w:val="page number"/>
          <w:rtl w:val="0"/>
          <w:lang w:val="ru-RU"/>
        </w:rPr>
        <w:t>3</w:t>
      </w:r>
      <w:r>
        <w:rPr>
          <w:rStyle w:val="page number"/>
          <w:rtl w:val="0"/>
          <w:lang w:val="ru-RU"/>
        </w:rPr>
        <w:t xml:space="preserve">. </w:t>
      </w:r>
      <w:r>
        <w:rPr>
          <w:rStyle w:val="page number"/>
          <w:rtl w:val="0"/>
          <w:lang w:val="ru-RU"/>
        </w:rPr>
        <w:t xml:space="preserve">Имущество является собственностью </w:t>
      </w:r>
      <w:r>
        <w:rPr>
          <w:b w:val="1"/>
          <w:bCs w:val="1"/>
          <w:rtl w:val="0"/>
          <w:lang w:val="ru-RU"/>
        </w:rPr>
        <w:t>Продавца</w:t>
      </w:r>
      <w:r>
        <w:rPr>
          <w:b w:val="1"/>
          <w:bCs w:val="1"/>
          <w:rtl w:val="0"/>
          <w:lang w:val="ru-RU"/>
        </w:rPr>
        <w:t>.</w:t>
      </w:r>
      <w:r>
        <w:rPr>
          <w:rStyle w:val="page number"/>
          <w:rtl w:val="0"/>
          <w:lang w:val="ru-RU"/>
        </w:rPr>
        <w:t xml:space="preserve"> </w:t>
      </w:r>
    </w:p>
    <w:p>
      <w:pPr>
        <w:pStyle w:val="Normal.0"/>
        <w:jc w:val="both"/>
      </w:pP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Качество Имущества</w:t>
      </w:r>
    </w:p>
    <w:p>
      <w:pPr>
        <w:pStyle w:val="Normal.0"/>
        <w:jc w:val="both"/>
      </w:pP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2.1. </w:t>
      </w:r>
      <w:r>
        <w:rPr>
          <w:rStyle w:val="page number"/>
          <w:rtl w:val="0"/>
          <w:lang w:val="ru-RU"/>
        </w:rPr>
        <w:t>Продавец заранее оговаривает возможность проявления любых недостатков Объекта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обусловленных нахождением его в эксплуатации до передачи Покупателю</w:t>
      </w:r>
      <w:r>
        <w:rPr>
          <w:rStyle w:val="page number"/>
          <w:rtl w:val="0"/>
          <w:lang w:val="ru-RU"/>
        </w:rPr>
        <w:t>.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2.2. </w:t>
      </w:r>
      <w:r>
        <w:rPr>
          <w:rStyle w:val="page number"/>
          <w:rtl w:val="0"/>
          <w:lang w:val="ru-RU"/>
        </w:rPr>
        <w:t>Покупателем не могут быть предъявлены Продавцу какие бы то ни было требования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 xml:space="preserve">основанием которых могли бы явиться недостатки </w:t>
      </w:r>
      <w:r>
        <w:rPr>
          <w:rStyle w:val="page number"/>
          <w:rtl w:val="0"/>
          <w:lang w:val="ru-RU"/>
        </w:rPr>
        <w:t>(</w:t>
      </w:r>
      <w:r>
        <w:rPr>
          <w:rStyle w:val="page number"/>
          <w:rtl w:val="0"/>
          <w:lang w:val="ru-RU"/>
        </w:rPr>
        <w:t>в том числе нарушения требований к качеству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комплектности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затариванию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упаковке</w:t>
      </w:r>
      <w:r>
        <w:rPr>
          <w:rStyle w:val="page number"/>
          <w:rtl w:val="0"/>
          <w:lang w:val="ru-RU"/>
        </w:rPr>
        <w:t xml:space="preserve">) </w:t>
      </w:r>
      <w:r>
        <w:rPr>
          <w:rStyle w:val="page number"/>
          <w:rtl w:val="0"/>
          <w:lang w:val="ru-RU"/>
        </w:rPr>
        <w:t>Имущества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включая требования об устранении недостатков или о замене Имущества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о снижении цены Имущества</w:t>
      </w:r>
      <w:r>
        <w:rPr>
          <w:rStyle w:val="page number"/>
          <w:rtl w:val="0"/>
          <w:lang w:val="ru-RU"/>
        </w:rPr>
        <w:t>.</w:t>
      </w:r>
    </w:p>
    <w:p>
      <w:pPr>
        <w:pStyle w:val="Normal.0"/>
        <w:jc w:val="both"/>
      </w:pP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Цена и порядок расчётов</w:t>
      </w:r>
    </w:p>
    <w:p>
      <w:pPr>
        <w:pStyle w:val="Normal.0"/>
        <w:jc w:val="both"/>
      </w:pP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3.1. </w:t>
      </w:r>
      <w:r>
        <w:rPr>
          <w:rStyle w:val="page number"/>
          <w:rtl w:val="0"/>
          <w:lang w:val="ru-RU"/>
        </w:rPr>
        <w:t xml:space="preserve">Цена продажи Имущества в соответствии с протоколом о результатах проведения открытых торгов составляет </w:t>
      </w:r>
      <w:r>
        <w:rPr>
          <w:b w:val="1"/>
          <w:bCs w:val="1"/>
          <w:rtl w:val="0"/>
          <w:lang w:val="ru-RU"/>
        </w:rPr>
        <w:t>______________________</w:t>
      </w:r>
      <w:r>
        <w:rPr>
          <w:rStyle w:val="page number"/>
          <w:rtl w:val="0"/>
          <w:lang w:val="ru-RU"/>
        </w:rPr>
        <w:t xml:space="preserve"> (</w:t>
      </w:r>
      <w:r>
        <w:rPr>
          <w:b w:val="1"/>
          <w:bCs w:val="1"/>
          <w:rtl w:val="0"/>
          <w:lang w:val="ru-RU"/>
        </w:rPr>
        <w:t>______________________</w:t>
      </w:r>
      <w:r>
        <w:rPr>
          <w:rStyle w:val="page number"/>
          <w:rtl w:val="0"/>
          <w:lang w:val="ru-RU"/>
        </w:rPr>
        <w:t xml:space="preserve">) </w:t>
      </w:r>
      <w:r>
        <w:rPr>
          <w:rStyle w:val="page number"/>
          <w:rtl w:val="0"/>
          <w:lang w:val="ru-RU"/>
        </w:rPr>
        <w:t xml:space="preserve">рублей </w:t>
      </w:r>
      <w:r>
        <w:rPr>
          <w:rStyle w:val="page number"/>
          <w:rtl w:val="0"/>
          <w:lang w:val="ru-RU"/>
        </w:rPr>
        <w:t>___</w:t>
      </w:r>
      <w:r>
        <w:rPr>
          <w:rStyle w:val="page number"/>
          <w:rtl w:val="0"/>
          <w:lang w:val="ru-RU"/>
        </w:rPr>
        <w:t xml:space="preserve"> копеек</w:t>
      </w:r>
      <w:r>
        <w:rPr>
          <w:rStyle w:val="page number"/>
          <w:rtl w:val="0"/>
          <w:lang w:val="ru-RU"/>
        </w:rPr>
        <w:t>.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3.2. </w:t>
      </w:r>
      <w:r>
        <w:rPr>
          <w:rStyle w:val="page number"/>
          <w:rtl w:val="0"/>
          <w:lang w:val="ru-RU"/>
        </w:rPr>
        <w:t xml:space="preserve">Сумма задатка в размере </w:t>
      </w:r>
      <w:r>
        <w:rPr>
          <w:b w:val="1"/>
          <w:bCs w:val="1"/>
          <w:rtl w:val="0"/>
          <w:lang w:val="ru-RU"/>
        </w:rPr>
        <w:t>______________________</w:t>
      </w:r>
      <w:r>
        <w:rPr>
          <w:rStyle w:val="page number"/>
          <w:rtl w:val="0"/>
          <w:lang w:val="ru-RU"/>
        </w:rPr>
        <w:t xml:space="preserve"> (</w:t>
      </w:r>
      <w:r>
        <w:rPr>
          <w:b w:val="1"/>
          <w:bCs w:val="1"/>
          <w:rtl w:val="0"/>
          <w:lang w:val="ru-RU"/>
        </w:rPr>
        <w:t>______________________</w:t>
      </w:r>
      <w:r>
        <w:rPr>
          <w:rStyle w:val="page number"/>
          <w:rtl w:val="0"/>
          <w:lang w:val="ru-RU"/>
        </w:rPr>
        <w:t xml:space="preserve">) </w:t>
      </w:r>
      <w:r>
        <w:rPr>
          <w:rStyle w:val="page number"/>
          <w:rtl w:val="0"/>
          <w:lang w:val="ru-RU"/>
        </w:rPr>
        <w:t xml:space="preserve">рубля </w:t>
      </w:r>
      <w:r>
        <w:rPr>
          <w:rStyle w:val="page number"/>
          <w:rtl w:val="0"/>
          <w:lang w:val="ru-RU"/>
        </w:rPr>
        <w:t>___</w:t>
      </w:r>
      <w:r>
        <w:rPr>
          <w:rStyle w:val="page number"/>
          <w:rtl w:val="0"/>
          <w:lang w:val="ru-RU"/>
        </w:rPr>
        <w:t xml:space="preserve"> коп</w:t>
      </w:r>
      <w:r>
        <w:rPr>
          <w:rStyle w:val="page number"/>
          <w:rtl w:val="0"/>
          <w:lang w:val="ru-RU"/>
        </w:rPr>
        <w:t xml:space="preserve">., </w:t>
      </w:r>
      <w:r>
        <w:rPr>
          <w:rStyle w:val="page number"/>
          <w:rtl w:val="0"/>
          <w:lang w:val="ru-RU"/>
        </w:rPr>
        <w:t>перечисленная Покупателем на расчетный счет Организатора торгов в соответствии с условиями торгов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засчитывается Покупателю в счет оплаты цены продажи Имущества</w:t>
      </w:r>
      <w:r>
        <w:rPr>
          <w:rStyle w:val="page number"/>
          <w:rtl w:val="0"/>
          <w:lang w:val="ru-RU"/>
        </w:rPr>
        <w:t xml:space="preserve">. 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3.3. </w:t>
      </w:r>
      <w:r>
        <w:rPr>
          <w:rStyle w:val="page number"/>
          <w:rtl w:val="0"/>
          <w:lang w:val="ru-RU"/>
        </w:rPr>
        <w:t xml:space="preserve">Подлежащая оплате оставшаяся часть цены продажи Объекта составляет </w:t>
      </w:r>
      <w:r>
        <w:rPr>
          <w:b w:val="1"/>
          <w:bCs w:val="1"/>
          <w:rtl w:val="0"/>
          <w:lang w:val="ru-RU"/>
        </w:rPr>
        <w:t>______________________</w:t>
      </w:r>
      <w:r>
        <w:rPr>
          <w:rStyle w:val="page number"/>
          <w:rtl w:val="0"/>
          <w:lang w:val="ru-RU"/>
        </w:rPr>
        <w:t xml:space="preserve">  (</w:t>
      </w:r>
      <w:r>
        <w:rPr>
          <w:b w:val="1"/>
          <w:bCs w:val="1"/>
          <w:rtl w:val="0"/>
          <w:lang w:val="ru-RU"/>
        </w:rPr>
        <w:t>______________________</w:t>
      </w:r>
      <w:r>
        <w:rPr>
          <w:rStyle w:val="page number"/>
          <w:rtl w:val="0"/>
          <w:lang w:val="ru-RU"/>
        </w:rPr>
        <w:t xml:space="preserve">) </w:t>
      </w:r>
      <w:r>
        <w:rPr>
          <w:rStyle w:val="page number"/>
          <w:rtl w:val="0"/>
          <w:lang w:val="ru-RU"/>
        </w:rPr>
        <w:t xml:space="preserve">рублей </w:t>
      </w:r>
      <w:r>
        <w:rPr>
          <w:rStyle w:val="page number"/>
          <w:rtl w:val="0"/>
          <w:lang w:val="ru-RU"/>
        </w:rPr>
        <w:t>___</w:t>
      </w:r>
      <w:r>
        <w:rPr>
          <w:rStyle w:val="page number"/>
          <w:rtl w:val="0"/>
          <w:lang w:val="ru-RU"/>
        </w:rPr>
        <w:t xml:space="preserve"> коп</w:t>
      </w:r>
      <w:r>
        <w:rPr>
          <w:rStyle w:val="page number"/>
          <w:rtl w:val="0"/>
          <w:lang w:val="ru-RU"/>
        </w:rPr>
        <w:t xml:space="preserve">., </w:t>
      </w:r>
      <w:r>
        <w:rPr>
          <w:rStyle w:val="page number"/>
          <w:rtl w:val="0"/>
          <w:lang w:val="ru-RU"/>
        </w:rPr>
        <w:t xml:space="preserve">подлежит перечислению на банковский счёт Продавца в течение </w:t>
      </w:r>
      <w:r>
        <w:rPr>
          <w:rStyle w:val="page number"/>
          <w:rtl w:val="0"/>
          <w:lang w:val="ru-RU"/>
        </w:rPr>
        <w:t>30 (</w:t>
      </w:r>
      <w:r>
        <w:rPr>
          <w:rStyle w:val="page number"/>
          <w:rtl w:val="0"/>
          <w:lang w:val="ru-RU"/>
        </w:rPr>
        <w:t>тридцати</w:t>
      </w:r>
      <w:r>
        <w:rPr>
          <w:rStyle w:val="page number"/>
          <w:rtl w:val="0"/>
          <w:lang w:val="ru-RU"/>
        </w:rPr>
        <w:t xml:space="preserve">) </w:t>
      </w:r>
      <w:r>
        <w:rPr>
          <w:rStyle w:val="page number"/>
          <w:rtl w:val="0"/>
          <w:lang w:val="ru-RU"/>
        </w:rPr>
        <w:t>календарных дней с даты подписания настоящего Договора</w:t>
      </w:r>
      <w:r>
        <w:rPr>
          <w:rStyle w:val="page number"/>
          <w:rtl w:val="0"/>
          <w:lang w:val="ru-RU"/>
        </w:rPr>
        <w:t xml:space="preserve">. 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>Обязательства Покупателя по оплате цены продажи Имущества считаются выполненными с момента зачисления подлежащей оплате суммы в полном объеме на расчетный счет Должника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 xml:space="preserve">указанный в разделе </w:t>
      </w:r>
      <w:r>
        <w:rPr>
          <w:rStyle w:val="page number"/>
          <w:rtl w:val="0"/>
          <w:lang w:val="ru-RU"/>
        </w:rPr>
        <w:t>7 (</w:t>
      </w:r>
      <w:r>
        <w:rPr>
          <w:rStyle w:val="page number"/>
          <w:rtl w:val="0"/>
          <w:lang w:val="ru-RU"/>
        </w:rPr>
        <w:t>семь</w:t>
      </w:r>
      <w:r>
        <w:rPr>
          <w:rStyle w:val="page number"/>
          <w:rtl w:val="0"/>
          <w:lang w:val="ru-RU"/>
        </w:rPr>
        <w:t xml:space="preserve">) </w:t>
      </w:r>
      <w:r>
        <w:rPr>
          <w:rStyle w:val="page number"/>
          <w:rtl w:val="0"/>
          <w:lang w:val="ru-RU"/>
        </w:rPr>
        <w:t>настоящего договора</w:t>
      </w:r>
      <w:r>
        <w:rPr>
          <w:rStyle w:val="page number"/>
          <w:rtl w:val="0"/>
          <w:lang w:val="ru-RU"/>
        </w:rPr>
        <w:t>.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3.4. </w:t>
      </w:r>
      <w:r>
        <w:rPr>
          <w:rStyle w:val="page number"/>
          <w:rtl w:val="0"/>
          <w:lang w:val="ru-RU"/>
        </w:rPr>
        <w:t>Цена продажи Имущества является твердой и окончательной</w:t>
      </w:r>
      <w:r>
        <w:rPr>
          <w:rStyle w:val="page number"/>
          <w:rtl w:val="0"/>
          <w:lang w:val="ru-RU"/>
        </w:rPr>
        <w:t xml:space="preserve">. </w:t>
      </w:r>
      <w:r>
        <w:rPr>
          <w:rStyle w:val="page number"/>
          <w:rtl w:val="0"/>
          <w:lang w:val="ru-RU"/>
        </w:rPr>
        <w:t xml:space="preserve">Никакие обстоятельства </w:t>
      </w:r>
      <w:r>
        <w:rPr>
          <w:rStyle w:val="page number"/>
          <w:rtl w:val="0"/>
          <w:lang w:val="ru-RU"/>
        </w:rPr>
        <w:t>(</w:t>
      </w:r>
      <w:r>
        <w:rPr>
          <w:rStyle w:val="page number"/>
          <w:rtl w:val="0"/>
          <w:lang w:val="ru-RU"/>
        </w:rPr>
        <w:t>включая выявление недостатков Имущества</w:t>
      </w:r>
      <w:r>
        <w:rPr>
          <w:rStyle w:val="page number"/>
          <w:rtl w:val="0"/>
          <w:lang w:val="ru-RU"/>
        </w:rPr>
        <w:t xml:space="preserve">) </w:t>
      </w:r>
      <w:r>
        <w:rPr>
          <w:rStyle w:val="page number"/>
          <w:rtl w:val="0"/>
          <w:lang w:val="ru-RU"/>
        </w:rPr>
        <w:t>не могут быть основанием для предъявления Покупателем требования о пересмотре цены продажи Имущества</w:t>
      </w:r>
      <w:r>
        <w:rPr>
          <w:rStyle w:val="page number"/>
          <w:rtl w:val="0"/>
          <w:lang w:val="ru-RU"/>
        </w:rPr>
        <w:t>.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3.5. </w:t>
      </w:r>
      <w:r>
        <w:rPr>
          <w:rStyle w:val="page number"/>
          <w:rtl w:val="0"/>
          <w:lang w:val="ru-RU"/>
        </w:rPr>
        <w:t>Неисполнение или ненадлежащее исполнение Покупателем обязательства по оплате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установленного п</w:t>
      </w:r>
      <w:r>
        <w:rPr>
          <w:rStyle w:val="page number"/>
          <w:rtl w:val="0"/>
          <w:lang w:val="ru-RU"/>
        </w:rPr>
        <w:t xml:space="preserve">. 3.3 </w:t>
      </w:r>
      <w:r>
        <w:rPr>
          <w:rStyle w:val="page number"/>
          <w:rtl w:val="0"/>
          <w:lang w:val="ru-RU"/>
        </w:rPr>
        <w:t>Договора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влечёт отказ Продавца от исполнения настоящего Договора и возникшего из него обязательства передать Имущество в одностороннем порядке</w:t>
      </w:r>
      <w:r>
        <w:rPr>
          <w:rStyle w:val="page number"/>
          <w:rtl w:val="0"/>
          <w:lang w:val="ru-RU"/>
        </w:rPr>
        <w:t>.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3.5.1. </w:t>
      </w:r>
      <w:r>
        <w:rPr>
          <w:rStyle w:val="page number"/>
          <w:rtl w:val="0"/>
          <w:lang w:val="ru-RU"/>
        </w:rPr>
        <w:t>Уведомление об одностороннем отказе от исполнения настоящего Договора в соответствии с пунктом </w:t>
      </w:r>
      <w:r>
        <w:rPr>
          <w:rStyle w:val="page number"/>
          <w:rtl w:val="0"/>
          <w:lang w:val="ru-RU"/>
        </w:rPr>
        <w:t xml:space="preserve">3.5 </w:t>
      </w:r>
      <w:r>
        <w:rPr>
          <w:rStyle w:val="page number"/>
          <w:rtl w:val="0"/>
          <w:lang w:val="ru-RU"/>
        </w:rPr>
        <w:t>настоящего Договора Продавец направляет Покупателю заказным письмом с уведомлением о вручении</w:t>
      </w:r>
      <w:r>
        <w:rPr>
          <w:rStyle w:val="page number"/>
          <w:rtl w:val="0"/>
          <w:lang w:val="ru-RU"/>
        </w:rPr>
        <w:t xml:space="preserve">. </w:t>
      </w:r>
      <w:r>
        <w:rPr>
          <w:rStyle w:val="page number"/>
          <w:rtl w:val="0"/>
          <w:lang w:val="ru-RU"/>
        </w:rPr>
        <w:t>При этом покупатель утрачивает право на получение имущества и внесенного задатка</w:t>
      </w:r>
      <w:r>
        <w:rPr>
          <w:rStyle w:val="page number"/>
          <w:rtl w:val="0"/>
          <w:lang w:val="ru-RU"/>
        </w:rPr>
        <w:t>.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3.5.2. </w:t>
      </w:r>
      <w:r>
        <w:rPr>
          <w:rStyle w:val="page number"/>
          <w:rtl w:val="0"/>
          <w:lang w:val="ru-RU"/>
        </w:rPr>
        <w:t>В случае одностороннего отказа Продавца от исполнения настоящего Договора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в соответствии с п</w:t>
      </w:r>
      <w:r>
        <w:rPr>
          <w:rStyle w:val="page number"/>
          <w:rtl w:val="0"/>
          <w:lang w:val="ru-RU"/>
        </w:rPr>
        <w:t xml:space="preserve">. 3.5, </w:t>
      </w:r>
      <w:r>
        <w:rPr>
          <w:rStyle w:val="page number"/>
          <w:rtl w:val="0"/>
          <w:lang w:val="ru-RU"/>
        </w:rPr>
        <w:t>Договор считается расторгнутым с даты направления Покупателю уведомления об отказе от Договора</w:t>
      </w:r>
      <w:r>
        <w:rPr>
          <w:rStyle w:val="page number"/>
          <w:rtl w:val="0"/>
          <w:lang w:val="ru-RU"/>
        </w:rPr>
        <w:t>.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3.5.3. </w:t>
      </w:r>
      <w:r>
        <w:rPr>
          <w:rStyle w:val="page number"/>
          <w:rtl w:val="0"/>
          <w:lang w:val="ru-RU"/>
        </w:rPr>
        <w:t>Поскольку основанием для расторжения настоящего Договора в соответствии с п</w:t>
      </w:r>
      <w:r>
        <w:rPr>
          <w:rStyle w:val="page number"/>
          <w:rtl w:val="0"/>
          <w:lang w:val="ru-RU"/>
        </w:rPr>
        <w:t xml:space="preserve">.3.5 </w:t>
      </w:r>
      <w:r>
        <w:rPr>
          <w:rStyle w:val="page number"/>
          <w:rtl w:val="0"/>
          <w:lang w:val="ru-RU"/>
        </w:rPr>
        <w:t>настоящего Договора является существенное нарушение настоящего Договора Покупателем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Продавец наряду с односторонним отказом от исполнения настоящего Договора вправе потребовать уплаты Покупателем штрафа в размере задатка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указанного в п</w:t>
      </w:r>
      <w:r>
        <w:rPr>
          <w:rStyle w:val="page number"/>
          <w:rtl w:val="0"/>
          <w:lang w:val="ru-RU"/>
        </w:rPr>
        <w:t xml:space="preserve">. 3.2. </w:t>
      </w:r>
      <w:r>
        <w:rPr>
          <w:rStyle w:val="page number"/>
          <w:rtl w:val="0"/>
          <w:lang w:val="ru-RU"/>
        </w:rPr>
        <w:t>настоящего Договора</w:t>
      </w:r>
      <w:r>
        <w:rPr>
          <w:rStyle w:val="page number"/>
          <w:rtl w:val="0"/>
          <w:lang w:val="ru-RU"/>
        </w:rPr>
        <w:t>.</w:t>
      </w:r>
    </w:p>
    <w:p>
      <w:pPr>
        <w:pStyle w:val="Normal.0"/>
        <w:jc w:val="both"/>
      </w:pP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4. </w:t>
      </w:r>
      <w:r>
        <w:rPr>
          <w:b w:val="1"/>
          <w:bCs w:val="1"/>
          <w:rtl w:val="0"/>
          <w:lang w:val="ru-RU"/>
        </w:rPr>
        <w:t>Переход прав на имущество</w:t>
      </w:r>
    </w:p>
    <w:p>
      <w:pPr>
        <w:pStyle w:val="Normal.0"/>
        <w:jc w:val="both"/>
      </w:pP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4.1. </w:t>
      </w:r>
      <w:r>
        <w:rPr>
          <w:rStyle w:val="page number"/>
          <w:rtl w:val="0"/>
          <w:lang w:val="ru-RU"/>
        </w:rPr>
        <w:t>Имущество и необходимая документация в отношении Имущества передаются Покупателю Продавцом по акту приёма</w:t>
      </w:r>
      <w:r>
        <w:rPr>
          <w:rStyle w:val="page number"/>
          <w:rtl w:val="0"/>
          <w:lang w:val="ru-RU"/>
        </w:rPr>
        <w:t>-</w:t>
      </w:r>
      <w:r>
        <w:rPr>
          <w:rStyle w:val="page number"/>
          <w:rtl w:val="0"/>
          <w:lang w:val="ru-RU"/>
        </w:rPr>
        <w:t>передачи</w:t>
      </w:r>
      <w:r>
        <w:rPr>
          <w:rStyle w:val="page number"/>
          <w:rtl w:val="0"/>
          <w:lang w:val="ru-RU"/>
        </w:rPr>
        <w:t>.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4.2. </w:t>
      </w:r>
      <w:r>
        <w:rPr>
          <w:rStyle w:val="page number"/>
          <w:rtl w:val="0"/>
          <w:lang w:val="ru-RU"/>
        </w:rPr>
        <w:t>В момент подписания Продавцом и Покупателем предусмотренного настоящим пунктом акта</w:t>
      </w:r>
      <w:r>
        <w:rPr>
          <w:rStyle w:val="page number"/>
          <w:rtl w:val="0"/>
          <w:lang w:val="ru-RU"/>
        </w:rPr>
        <w:t>: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4.2.1. </w:t>
      </w:r>
      <w:r>
        <w:rPr>
          <w:rStyle w:val="page number"/>
          <w:rtl w:val="0"/>
          <w:lang w:val="ru-RU"/>
        </w:rPr>
        <w:t>Обязанность по передаче Имущества Покупателю считается исполненной</w:t>
      </w:r>
      <w:r>
        <w:rPr>
          <w:rStyle w:val="page number"/>
          <w:rtl w:val="0"/>
          <w:lang w:val="ru-RU"/>
        </w:rPr>
        <w:t>;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4.2.2. </w:t>
      </w:r>
      <w:r>
        <w:rPr>
          <w:rStyle w:val="page number"/>
          <w:rtl w:val="0"/>
          <w:lang w:val="ru-RU"/>
        </w:rPr>
        <w:t>У Покупателя возникает право собственности на Имущество</w:t>
      </w:r>
      <w:r>
        <w:rPr>
          <w:rStyle w:val="page number"/>
          <w:rtl w:val="0"/>
          <w:lang w:val="ru-RU"/>
        </w:rPr>
        <w:t>;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4.2.3. </w:t>
      </w:r>
      <w:r>
        <w:rPr>
          <w:rStyle w:val="page number"/>
          <w:rtl w:val="0"/>
          <w:lang w:val="ru-RU"/>
        </w:rPr>
        <w:t xml:space="preserve">Риск утраты </w:t>
      </w:r>
      <w:r>
        <w:rPr>
          <w:i w:val="1"/>
          <w:iCs w:val="1"/>
          <w:rtl w:val="0"/>
          <w:lang w:val="ru-RU"/>
        </w:rPr>
        <w:t>(</w:t>
      </w:r>
      <w:r>
        <w:rPr>
          <w:i w:val="1"/>
          <w:iCs w:val="1"/>
          <w:rtl w:val="0"/>
          <w:lang w:val="ru-RU"/>
        </w:rPr>
        <w:t>включая гибель</w:t>
      </w:r>
      <w:r>
        <w:rPr>
          <w:i w:val="1"/>
          <w:iCs w:val="1"/>
          <w:rtl w:val="0"/>
          <w:lang w:val="ru-RU"/>
        </w:rPr>
        <w:t xml:space="preserve">, </w:t>
      </w:r>
      <w:r>
        <w:rPr>
          <w:i w:val="1"/>
          <w:iCs w:val="1"/>
          <w:rtl w:val="0"/>
          <w:lang w:val="ru-RU"/>
        </w:rPr>
        <w:t>хищение</w:t>
      </w:r>
      <w:r>
        <w:rPr>
          <w:i w:val="1"/>
          <w:iCs w:val="1"/>
          <w:rtl w:val="0"/>
          <w:lang w:val="ru-RU"/>
        </w:rPr>
        <w:t xml:space="preserve">, </w:t>
      </w:r>
      <w:r>
        <w:rPr>
          <w:i w:val="1"/>
          <w:iCs w:val="1"/>
          <w:rtl w:val="0"/>
          <w:lang w:val="ru-RU"/>
        </w:rPr>
        <w:t>истребование из чужого незаконного владения</w:t>
      </w:r>
      <w:r>
        <w:rPr>
          <w:i w:val="1"/>
          <w:iCs w:val="1"/>
          <w:rtl w:val="0"/>
          <w:lang w:val="ru-RU"/>
        </w:rPr>
        <w:t>)</w:t>
      </w:r>
      <w:r>
        <w:rPr>
          <w:rStyle w:val="page number"/>
          <w:rtl w:val="0"/>
          <w:lang w:val="ru-RU"/>
        </w:rPr>
        <w:t xml:space="preserve"> и</w:t>
      </w:r>
      <w:r>
        <w:rPr>
          <w:rStyle w:val="page number"/>
          <w:rtl w:val="0"/>
          <w:lang w:val="ru-RU"/>
        </w:rPr>
        <w:t>/</w:t>
      </w:r>
      <w:r>
        <w:rPr>
          <w:rStyle w:val="page number"/>
          <w:rtl w:val="0"/>
          <w:lang w:val="ru-RU"/>
        </w:rPr>
        <w:t>или повреждения Имущества переходит от Продавца к Покупателю</w:t>
      </w:r>
      <w:r>
        <w:rPr>
          <w:rStyle w:val="page number"/>
          <w:rtl w:val="0"/>
          <w:lang w:val="ru-RU"/>
        </w:rPr>
        <w:t>.</w:t>
      </w: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5. </w:t>
      </w:r>
      <w:r>
        <w:rPr>
          <w:b w:val="1"/>
          <w:bCs w:val="1"/>
          <w:rtl w:val="0"/>
          <w:lang w:val="ru-RU"/>
        </w:rPr>
        <w:t>Ответственность Сторон</w:t>
      </w:r>
    </w:p>
    <w:p>
      <w:pPr>
        <w:pStyle w:val="Normal.0"/>
        <w:jc w:val="both"/>
      </w:pP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5.1. </w:t>
      </w:r>
      <w:r>
        <w:rPr>
          <w:rStyle w:val="page number"/>
          <w:rtl w:val="0"/>
          <w:lang w:val="ru-RU"/>
        </w:rPr>
        <w:t xml:space="preserve">Настоящим по взаимному и добровольному согласию Сторон устраняется какая </w:t>
      </w:r>
      <w:r>
        <w:rPr>
          <w:rStyle w:val="page number"/>
          <w:rtl w:val="0"/>
          <w:lang w:val="ru-RU"/>
        </w:rPr>
        <w:t xml:space="preserve">- </w:t>
      </w:r>
      <w:r>
        <w:rPr>
          <w:rStyle w:val="page number"/>
          <w:rtl w:val="0"/>
          <w:lang w:val="ru-RU"/>
        </w:rPr>
        <w:t>бы то ни было ответственность Продавца за качество Объекта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за исключением случаев выявления недостатков Имущества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 xml:space="preserve">обусловленных умышленными противоправными действиями </w:t>
      </w:r>
      <w:r>
        <w:rPr>
          <w:rStyle w:val="page number"/>
          <w:rtl w:val="0"/>
          <w:lang w:val="ru-RU"/>
        </w:rPr>
        <w:t>(</w:t>
      </w:r>
      <w:r>
        <w:rPr>
          <w:rStyle w:val="page number"/>
          <w:rtl w:val="0"/>
          <w:lang w:val="ru-RU"/>
        </w:rPr>
        <w:t>бездействием</w:t>
      </w:r>
      <w:r>
        <w:rPr>
          <w:rStyle w:val="page number"/>
          <w:rtl w:val="0"/>
          <w:lang w:val="ru-RU"/>
        </w:rPr>
        <w:t xml:space="preserve">) </w:t>
      </w:r>
      <w:r>
        <w:rPr>
          <w:rStyle w:val="page number"/>
          <w:rtl w:val="0"/>
          <w:lang w:val="ru-RU"/>
        </w:rPr>
        <w:t>Продавца</w:t>
      </w:r>
      <w:r>
        <w:rPr>
          <w:rStyle w:val="page number"/>
          <w:rtl w:val="0"/>
          <w:lang w:val="ru-RU"/>
        </w:rPr>
        <w:t xml:space="preserve">. </w:t>
      </w:r>
      <w:r>
        <w:rPr>
          <w:rStyle w:val="page number"/>
          <w:rtl w:val="0"/>
          <w:lang w:val="ru-RU"/>
        </w:rPr>
        <w:t xml:space="preserve">Бремя доказывания умышленного совершения Продавцом противоправных действий </w:t>
      </w:r>
      <w:r>
        <w:rPr>
          <w:rStyle w:val="page number"/>
          <w:rtl w:val="0"/>
          <w:lang w:val="ru-RU"/>
        </w:rPr>
        <w:t>(</w:t>
      </w:r>
      <w:r>
        <w:rPr>
          <w:rStyle w:val="page number"/>
          <w:rtl w:val="0"/>
          <w:lang w:val="ru-RU"/>
        </w:rPr>
        <w:t>бездействия</w:t>
      </w:r>
      <w:r>
        <w:rPr>
          <w:rStyle w:val="page number"/>
          <w:rtl w:val="0"/>
          <w:lang w:val="ru-RU"/>
        </w:rPr>
        <w:t xml:space="preserve">), </w:t>
      </w:r>
      <w:r>
        <w:rPr>
          <w:rStyle w:val="page number"/>
          <w:rtl w:val="0"/>
          <w:lang w:val="ru-RU"/>
        </w:rPr>
        <w:t>обусловивших недостатки Имущества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возлагается на Покупателя по всем элементам состава правонарушения</w:t>
      </w:r>
      <w:r>
        <w:rPr>
          <w:rStyle w:val="page number"/>
          <w:rtl w:val="0"/>
          <w:lang w:val="ru-RU"/>
        </w:rPr>
        <w:t>.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5.2. </w:t>
      </w:r>
      <w:r>
        <w:rPr>
          <w:rStyle w:val="page number"/>
          <w:rtl w:val="0"/>
          <w:lang w:val="ru-RU"/>
        </w:rPr>
        <w:t>Сторона освобождается от ответственности за неисполнение или ненадлежащее исполнение обязательств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возникших из настоящего Договора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если докажет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что такое неисполнение явилось следствием воздействия на обязанную Сторону обстоятельств непреодолимой силы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возникших после заключения настоящего Договора</w:t>
      </w:r>
      <w:r>
        <w:rPr>
          <w:rStyle w:val="page number"/>
          <w:rtl w:val="0"/>
          <w:lang w:val="ru-RU"/>
        </w:rPr>
        <w:t>.</w:t>
      </w:r>
    </w:p>
    <w:p>
      <w:pPr>
        <w:pStyle w:val="Normal.0"/>
        <w:jc w:val="both"/>
      </w:pP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Прочие условия</w:t>
      </w: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6.1. </w:t>
      </w:r>
      <w:r>
        <w:rPr>
          <w:rStyle w:val="page number"/>
          <w:rtl w:val="0"/>
          <w:lang w:val="ru-RU"/>
        </w:rPr>
        <w:t>Надлежащим признается направление документов Стороне</w:t>
      </w:r>
      <w:r>
        <w:rPr>
          <w:rStyle w:val="page number"/>
          <w:rtl w:val="0"/>
          <w:lang w:val="ru-RU"/>
        </w:rPr>
        <w:t>-</w:t>
      </w:r>
      <w:r>
        <w:rPr>
          <w:rStyle w:val="page number"/>
          <w:rtl w:val="0"/>
          <w:lang w:val="ru-RU"/>
        </w:rPr>
        <w:t>адресату по следующим адресам в нижеуказанном порядке</w:t>
      </w:r>
      <w:r>
        <w:rPr>
          <w:rStyle w:val="page number"/>
          <w:rtl w:val="0"/>
          <w:lang w:val="ru-RU"/>
        </w:rPr>
        <w:t>: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6.1.1. </w:t>
      </w:r>
      <w:r>
        <w:rPr>
          <w:rStyle w:val="page number"/>
          <w:rtl w:val="0"/>
          <w:lang w:val="ru-RU"/>
        </w:rPr>
        <w:t>По почтовому адресу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 xml:space="preserve">определяемому в соответствии с пунктом </w:t>
      </w:r>
      <w:r>
        <w:rPr>
          <w:rStyle w:val="page number"/>
          <w:rtl w:val="0"/>
          <w:lang w:val="ru-RU"/>
        </w:rPr>
        <w:t xml:space="preserve">7 </w:t>
      </w:r>
      <w:r>
        <w:rPr>
          <w:rStyle w:val="page number"/>
          <w:rtl w:val="0"/>
          <w:lang w:val="ru-RU"/>
        </w:rPr>
        <w:t>настоящего Договора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а с момента получения сообщения об изменении почтового адреса в соответствии с п</w:t>
      </w:r>
      <w:r>
        <w:rPr>
          <w:rStyle w:val="page number"/>
          <w:rtl w:val="0"/>
          <w:lang w:val="ru-RU"/>
        </w:rPr>
        <w:t xml:space="preserve">. 6.3 </w:t>
      </w:r>
      <w:r>
        <w:rPr>
          <w:rStyle w:val="page number"/>
          <w:rtl w:val="0"/>
          <w:lang w:val="ru-RU"/>
        </w:rPr>
        <w:t xml:space="preserve">Договора </w:t>
      </w:r>
      <w:r>
        <w:rPr>
          <w:rStyle w:val="page number"/>
          <w:rtl w:val="0"/>
          <w:lang w:val="ru-RU"/>
        </w:rPr>
        <w:t xml:space="preserve">- </w:t>
      </w:r>
      <w:r>
        <w:rPr>
          <w:rStyle w:val="page number"/>
          <w:rtl w:val="0"/>
          <w:lang w:val="ru-RU"/>
        </w:rPr>
        <w:t>по новому почтовому адресу Стороны</w:t>
      </w:r>
      <w:r>
        <w:rPr>
          <w:rStyle w:val="page number"/>
          <w:rtl w:val="0"/>
          <w:lang w:val="ru-RU"/>
        </w:rPr>
        <w:t>-</w:t>
      </w:r>
      <w:r>
        <w:rPr>
          <w:rStyle w:val="page number"/>
          <w:rtl w:val="0"/>
          <w:lang w:val="ru-RU"/>
        </w:rPr>
        <w:t>адресата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сообщенного в соответствии с пунктом </w:t>
      </w:r>
      <w:r>
        <w:rPr>
          <w:rStyle w:val="page number"/>
          <w:rtl w:val="0"/>
          <w:lang w:val="ru-RU"/>
        </w:rPr>
        <w:t xml:space="preserve">6.3 </w:t>
      </w:r>
      <w:r>
        <w:rPr>
          <w:rStyle w:val="page number"/>
          <w:rtl w:val="0"/>
          <w:lang w:val="ru-RU"/>
        </w:rPr>
        <w:t>настоящего Договора</w:t>
      </w:r>
      <w:r>
        <w:rPr>
          <w:rStyle w:val="page number"/>
          <w:rtl w:val="0"/>
          <w:lang w:val="ru-RU"/>
        </w:rPr>
        <w:t xml:space="preserve">; </w:t>
      </w:r>
    </w:p>
    <w:p>
      <w:pPr>
        <w:pStyle w:val="Normal.0"/>
        <w:widowControl w:val="0"/>
        <w:jc w:val="both"/>
      </w:pPr>
      <w:r>
        <w:rPr>
          <w:rStyle w:val="page number"/>
          <w:rtl w:val="0"/>
          <w:lang w:val="ru-RU"/>
        </w:rPr>
        <w:t xml:space="preserve">6.1.2. </w:t>
      </w:r>
      <w:r>
        <w:rPr>
          <w:rStyle w:val="page number"/>
          <w:rtl w:val="0"/>
          <w:lang w:val="ru-RU"/>
        </w:rPr>
        <w:t>В случае отсутствия Стороны</w:t>
      </w:r>
      <w:r>
        <w:rPr>
          <w:rStyle w:val="page number"/>
          <w:rtl w:val="0"/>
          <w:lang w:val="ru-RU"/>
        </w:rPr>
        <w:t>-</w:t>
      </w:r>
      <w:r>
        <w:rPr>
          <w:rStyle w:val="page number"/>
          <w:rtl w:val="0"/>
          <w:lang w:val="ru-RU"/>
        </w:rPr>
        <w:t>адресата по адресу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указанному в п</w:t>
      </w:r>
      <w:r>
        <w:rPr>
          <w:rStyle w:val="page number"/>
          <w:rtl w:val="0"/>
          <w:lang w:val="ru-RU"/>
        </w:rPr>
        <w:t xml:space="preserve">. 6.1.1. </w:t>
      </w:r>
      <w:r>
        <w:rPr>
          <w:rStyle w:val="page number"/>
          <w:rtl w:val="0"/>
          <w:lang w:val="ru-RU"/>
        </w:rPr>
        <w:t xml:space="preserve">настоящего Договора </w:t>
      </w:r>
      <w:r>
        <w:rPr>
          <w:rStyle w:val="page number"/>
          <w:rtl w:val="0"/>
          <w:lang w:val="ru-RU"/>
        </w:rPr>
        <w:t xml:space="preserve">- </w:t>
      </w:r>
      <w:r>
        <w:rPr>
          <w:rStyle w:val="page number"/>
          <w:rtl w:val="0"/>
          <w:lang w:val="ru-RU"/>
        </w:rPr>
        <w:t>по месту нахождения Стороны</w:t>
      </w:r>
      <w:r>
        <w:rPr>
          <w:rStyle w:val="page number"/>
          <w:rtl w:val="0"/>
          <w:lang w:val="ru-RU"/>
        </w:rPr>
        <w:t>-</w:t>
      </w:r>
      <w:r>
        <w:rPr>
          <w:rStyle w:val="page number"/>
          <w:rtl w:val="0"/>
          <w:lang w:val="ru-RU"/>
        </w:rPr>
        <w:t>адресата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указанному в Едином государственном реестре юридических лиц или Едином государственном реестре индивидуальных предпринимателей</w:t>
      </w:r>
      <w:r>
        <w:rPr>
          <w:rStyle w:val="page number"/>
          <w:rtl w:val="0"/>
          <w:lang w:val="ru-RU"/>
        </w:rPr>
        <w:t>.</w:t>
      </w:r>
    </w:p>
    <w:p>
      <w:pPr>
        <w:pStyle w:val="Normal.0"/>
        <w:widowControl w:val="0"/>
        <w:jc w:val="both"/>
      </w:pPr>
      <w:r>
        <w:rPr>
          <w:rStyle w:val="page number"/>
          <w:rtl w:val="0"/>
          <w:lang w:val="ru-RU"/>
        </w:rPr>
        <w:t xml:space="preserve">6.2. </w:t>
      </w:r>
      <w:r>
        <w:rPr>
          <w:rStyle w:val="page number"/>
          <w:rtl w:val="0"/>
          <w:lang w:val="ru-RU"/>
        </w:rPr>
        <w:t>Надлежащим признается направление документов Стороне</w:t>
      </w:r>
      <w:r>
        <w:rPr>
          <w:rStyle w:val="page number"/>
          <w:rtl w:val="0"/>
          <w:lang w:val="ru-RU"/>
        </w:rPr>
        <w:t>-</w:t>
      </w:r>
      <w:r>
        <w:rPr>
          <w:rStyle w:val="page number"/>
          <w:rtl w:val="0"/>
          <w:lang w:val="ru-RU"/>
        </w:rPr>
        <w:t>адресату любым из следующих способов</w:t>
      </w:r>
      <w:r>
        <w:rPr>
          <w:rStyle w:val="page number"/>
          <w:rtl w:val="0"/>
          <w:lang w:val="ru-RU"/>
        </w:rPr>
        <w:t>: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6.2.1. </w:t>
      </w:r>
      <w:r>
        <w:rPr>
          <w:rStyle w:val="page number"/>
          <w:rtl w:val="0"/>
          <w:lang w:val="ru-RU"/>
        </w:rPr>
        <w:t xml:space="preserve">Вручением корреспонденции посыльным </w:t>
      </w:r>
      <w:r>
        <w:rPr>
          <w:rStyle w:val="page number"/>
          <w:rtl w:val="0"/>
          <w:lang w:val="ru-RU"/>
        </w:rPr>
        <w:t>(</w:t>
      </w:r>
      <w:r>
        <w:rPr>
          <w:rStyle w:val="page number"/>
          <w:rtl w:val="0"/>
          <w:lang w:val="ru-RU"/>
        </w:rPr>
        <w:t>курьером</w:t>
      </w:r>
      <w:r>
        <w:rPr>
          <w:rStyle w:val="page number"/>
          <w:rtl w:val="0"/>
          <w:lang w:val="ru-RU"/>
        </w:rPr>
        <w:t xml:space="preserve">) </w:t>
      </w:r>
      <w:r>
        <w:rPr>
          <w:rStyle w:val="page number"/>
          <w:rtl w:val="0"/>
          <w:lang w:val="ru-RU"/>
        </w:rPr>
        <w:t>под роспись</w:t>
      </w:r>
      <w:r>
        <w:rPr>
          <w:rStyle w:val="page number"/>
          <w:rtl w:val="0"/>
          <w:lang w:val="ru-RU"/>
        </w:rPr>
        <w:t xml:space="preserve">; 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6.2.2. </w:t>
      </w:r>
      <w:r>
        <w:rPr>
          <w:rStyle w:val="page number"/>
          <w:rtl w:val="0"/>
          <w:lang w:val="ru-RU"/>
        </w:rPr>
        <w:t>Ценным письмом с описью вложения и уведомлением о вручении</w:t>
      </w:r>
      <w:r>
        <w:rPr>
          <w:rStyle w:val="page number"/>
          <w:rtl w:val="0"/>
          <w:lang w:val="ru-RU"/>
        </w:rPr>
        <w:t xml:space="preserve">; 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6.2.3. </w:t>
      </w:r>
      <w:r>
        <w:rPr>
          <w:rStyle w:val="page number"/>
          <w:rtl w:val="0"/>
          <w:lang w:val="ru-RU"/>
        </w:rPr>
        <w:t>Телеграфным сообщением</w:t>
      </w:r>
      <w:r>
        <w:rPr>
          <w:rStyle w:val="page number"/>
          <w:rtl w:val="0"/>
          <w:lang w:val="ru-RU"/>
        </w:rPr>
        <w:t>.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6.3. </w:t>
      </w:r>
      <w:r>
        <w:rPr>
          <w:rStyle w:val="page number"/>
          <w:rtl w:val="0"/>
          <w:lang w:val="ru-RU"/>
        </w:rPr>
        <w:t>Стороны обязаны принимать необходимые меры для уведомления другой Стороны о перемене своих мест нахождения и банковских реквизитов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и несут риск последствий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вызванных отсутствием у другой Стороны соответствующих сведений</w:t>
      </w:r>
      <w:r>
        <w:rPr>
          <w:rStyle w:val="page number"/>
          <w:rtl w:val="0"/>
          <w:lang w:val="ru-RU"/>
        </w:rPr>
        <w:t>.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6.4. </w:t>
      </w:r>
      <w:r>
        <w:rPr>
          <w:rStyle w:val="page number"/>
          <w:rtl w:val="0"/>
          <w:lang w:val="ru-RU"/>
        </w:rPr>
        <w:t>Все споры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разногласия или требования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возникающие из настоящего Договора или в связи с ним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в том числе касающиеся его исполнения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нарушения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прекращения или недействительности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подлежат разрешению в суде по месту нахождения «Продавца»</w:t>
      </w:r>
      <w:r>
        <w:rPr>
          <w:rStyle w:val="page number"/>
          <w:rtl w:val="0"/>
          <w:lang w:val="ru-RU"/>
        </w:rPr>
        <w:t>.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6.5. </w:t>
      </w:r>
      <w:r>
        <w:rPr>
          <w:rStyle w:val="page number"/>
          <w:rtl w:val="0"/>
          <w:lang w:val="ru-RU"/>
        </w:rPr>
        <w:t>В случае возникновения не предусмотренных Договором обстоятельств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 xml:space="preserve">касающихся осуществления Сторонами прав и </w:t>
      </w:r>
      <w:r>
        <w:rPr>
          <w:rStyle w:val="page number"/>
          <w:rtl w:val="0"/>
          <w:lang w:val="ru-RU"/>
        </w:rPr>
        <w:t>(</w:t>
      </w:r>
      <w:r>
        <w:rPr>
          <w:rStyle w:val="page number"/>
          <w:rtl w:val="0"/>
          <w:lang w:val="ru-RU"/>
        </w:rPr>
        <w:t>или</w:t>
      </w:r>
      <w:r>
        <w:rPr>
          <w:rStyle w:val="page number"/>
          <w:rtl w:val="0"/>
          <w:lang w:val="ru-RU"/>
        </w:rPr>
        <w:t xml:space="preserve">) </w:t>
      </w:r>
      <w:r>
        <w:rPr>
          <w:rStyle w:val="page number"/>
          <w:rtl w:val="0"/>
          <w:lang w:val="ru-RU"/>
        </w:rPr>
        <w:t>выполнения Сторонами обязанностей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вытекающих из Договора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Сторонам надлежит руководствоваться положениями законодательства Российской Федерации</w:t>
      </w:r>
      <w:r>
        <w:rPr>
          <w:rStyle w:val="page number"/>
          <w:rtl w:val="0"/>
          <w:lang w:val="ru-RU"/>
        </w:rPr>
        <w:t>.</w:t>
      </w:r>
    </w:p>
    <w:p>
      <w:pPr>
        <w:pStyle w:val="Normal.0"/>
        <w:jc w:val="both"/>
      </w:pPr>
      <w:r>
        <w:rPr>
          <w:rStyle w:val="page number"/>
          <w:rtl w:val="0"/>
          <w:lang w:val="ru-RU"/>
        </w:rPr>
        <w:t xml:space="preserve">6.7. </w:t>
      </w:r>
      <w:r>
        <w:rPr>
          <w:rStyle w:val="page number"/>
          <w:rtl w:val="0"/>
          <w:lang w:val="ru-RU"/>
        </w:rPr>
        <w:t>Настоящий Договор составлен в трех экземплярах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имеющих равную юридическую силу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по одному для каждой из Сторон</w:t>
      </w:r>
      <w:r>
        <w:rPr>
          <w:rStyle w:val="page number"/>
          <w:rtl w:val="0"/>
          <w:lang w:val="ru-RU"/>
        </w:rPr>
        <w:t xml:space="preserve">, </w:t>
      </w:r>
      <w:r>
        <w:rPr>
          <w:rStyle w:val="page number"/>
          <w:rtl w:val="0"/>
          <w:lang w:val="ru-RU"/>
        </w:rPr>
        <w:t>один экземпляр для регистрирующих органов ГИБДД</w:t>
      </w:r>
      <w:r>
        <w:rPr>
          <w:rStyle w:val="page number"/>
          <w:rtl w:val="0"/>
          <w:lang w:val="ru-RU"/>
        </w:rPr>
        <w:t>.</w:t>
      </w: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и подписи Сторон</w:t>
      </w:r>
    </w:p>
    <w:p>
      <w:pPr>
        <w:pStyle w:val="Normal.0"/>
        <w:jc w:val="both"/>
        <w:rPr>
          <w:b w:val="1"/>
          <w:bCs w:val="1"/>
        </w:rPr>
      </w:pPr>
    </w:p>
    <w:tbl>
      <w:tblPr>
        <w:tblW w:w="977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889"/>
        <w:gridCol w:w="4890"/>
      </w:tblGrid>
      <w:tr>
        <w:tblPrEx>
          <w:shd w:val="clear" w:color="auto" w:fill="ced7e7"/>
        </w:tblPrEx>
        <w:trPr>
          <w:trHeight w:val="6900" w:hRule="atLeast"/>
        </w:trPr>
        <w:tc>
          <w:tcPr>
            <w:tcW w:type="dxa" w:w="48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Продавец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b w:val="1"/>
                <w:bCs w:val="1"/>
                <w:rtl w:val="0"/>
                <w:lang w:val="ru-RU"/>
              </w:rPr>
            </w:pPr>
            <w:r>
              <w:rPr>
                <w:b w:val="1"/>
                <w:bCs w:val="1"/>
                <w:rtl w:val="0"/>
                <w:lang w:val="ru-RU"/>
              </w:rPr>
              <w:t xml:space="preserve">ООО НПО «ГЕФЕСТ»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  <w:lang w:val="ru-RU"/>
              </w:rPr>
            </w:pPr>
            <w:r>
              <w:rPr>
                <w:rtl w:val="0"/>
                <w:lang w:val="ru-RU"/>
              </w:rPr>
              <w:t xml:space="preserve">ОГРН </w:t>
            </w:r>
            <w:r>
              <w:rPr>
                <w:rtl w:val="0"/>
                <w:lang w:val="ru-RU"/>
              </w:rPr>
              <w:t xml:space="preserve">1137746383191, </w:t>
            </w:r>
            <w:r>
              <w:rPr>
                <w:rtl w:val="0"/>
                <w:lang w:val="ru-RU"/>
              </w:rPr>
              <w:t xml:space="preserve">ИНН </w:t>
            </w:r>
            <w:r>
              <w:rPr>
                <w:rtl w:val="0"/>
                <w:lang w:val="ru-RU"/>
              </w:rPr>
              <w:t>7702814437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tl w:val="0"/>
                <w:lang w:val="ru-RU"/>
              </w:rPr>
              <w:t>Адрес</w:t>
            </w:r>
            <w:r>
              <w:rPr>
                <w:rtl w:val="0"/>
                <w:lang w:val="ru-RU"/>
              </w:rPr>
              <w:t xml:space="preserve">: </w:t>
            </w:r>
            <w:r>
              <w:rPr>
                <w:rtl w:val="0"/>
                <w:lang w:val="ru-RU"/>
              </w:rPr>
              <w:t xml:space="preserve">142100, </w:t>
            </w:r>
            <w:r>
              <w:rPr>
                <w:rtl w:val="0"/>
                <w:lang w:val="ru-RU"/>
              </w:rPr>
              <w:t>МОСКОВСКАЯ ОБЛАСТЬ</w:t>
            </w:r>
            <w:r>
              <w:rPr>
                <w:rtl w:val="0"/>
                <w:lang w:val="ru-RU"/>
              </w:rPr>
              <w:t xml:space="preserve">, </w:t>
            </w:r>
            <w:r>
              <w:rPr>
                <w:rtl w:val="0"/>
                <w:lang w:val="ru-RU"/>
              </w:rPr>
              <w:t>Г</w:t>
            </w:r>
            <w:r>
              <w:rPr>
                <w:rtl w:val="0"/>
                <w:lang w:val="ru-RU"/>
              </w:rPr>
              <w:t xml:space="preserve">. </w:t>
            </w:r>
            <w:r>
              <w:rPr>
                <w:rtl w:val="0"/>
                <w:lang w:val="ru-RU"/>
              </w:rPr>
              <w:t>ПОДОЛЬСК</w:t>
            </w:r>
            <w:r>
              <w:rPr>
                <w:rtl w:val="0"/>
                <w:lang w:val="ru-RU"/>
              </w:rPr>
              <w:t xml:space="preserve">, </w:t>
            </w:r>
            <w:r>
              <w:rPr>
                <w:rtl w:val="0"/>
                <w:lang w:val="ru-RU"/>
              </w:rPr>
              <w:t>ПР</w:t>
            </w:r>
            <w:r>
              <w:rPr>
                <w:rtl w:val="0"/>
                <w:lang w:val="ru-RU"/>
              </w:rPr>
              <w:t>-</w:t>
            </w:r>
            <w:r>
              <w:rPr>
                <w:rtl w:val="0"/>
                <w:lang w:val="ru-RU"/>
              </w:rPr>
              <w:t xml:space="preserve">Т </w:t>
            </w:r>
            <w:r>
              <w:rPr>
                <w:rtl w:val="0"/>
                <w:lang w:val="ru-RU"/>
              </w:rPr>
              <w:t>ЛЕНИНА</w:t>
            </w:r>
            <w:r>
              <w:rPr>
                <w:rtl w:val="0"/>
                <w:lang w:val="ru-RU"/>
              </w:rPr>
              <w:t xml:space="preserve">, </w:t>
            </w:r>
            <w:r>
              <w:rPr>
                <w:rtl w:val="0"/>
                <w:lang w:val="ru-RU"/>
              </w:rPr>
              <w:t>Д</w:t>
            </w:r>
            <w:r>
              <w:rPr>
                <w:rtl w:val="0"/>
                <w:lang w:val="ru-RU"/>
              </w:rPr>
              <w:t>.</w:t>
            </w:r>
            <w:r>
              <w:rPr>
                <w:rtl w:val="0"/>
                <w:lang w:val="ru-RU"/>
              </w:rPr>
              <w:t xml:space="preserve"> 107/49, </w:t>
            </w:r>
            <w:r>
              <w:rPr>
                <w:rtl w:val="0"/>
                <w:lang w:val="ru-RU"/>
              </w:rPr>
              <w:t>ОФ</w:t>
            </w:r>
            <w:r>
              <w:rPr>
                <w:rtl w:val="0"/>
                <w:lang w:val="ru-RU"/>
              </w:rPr>
              <w:t>.</w:t>
            </w:r>
            <w:r>
              <w:rPr>
                <w:rtl w:val="0"/>
                <w:lang w:val="ru-RU"/>
              </w:rPr>
              <w:t xml:space="preserve"> 404</w:t>
            </w:r>
            <w:r>
              <w:rPr>
                <w:rtl w:val="0"/>
                <w:lang w:val="ru-RU"/>
              </w:rPr>
              <w:t>Г</w:t>
            </w:r>
            <w:r>
              <w:rPr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Адрес для корреспонденции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394030, </w:t>
            </w:r>
            <w:r>
              <w:rPr>
                <w:shd w:val="nil" w:color="auto" w:fill="auto"/>
                <w:rtl w:val="0"/>
                <w:lang w:val="ru-RU"/>
              </w:rPr>
              <w:t>г Воронеж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>\</w:t>
            </w:r>
            <w:r>
              <w:rPr>
                <w:shd w:val="nil" w:color="auto" w:fill="auto"/>
                <w:rtl w:val="0"/>
                <w:lang w:val="ru-RU"/>
              </w:rPr>
              <w:t xml:space="preserve">я </w:t>
            </w:r>
            <w:r>
              <w:rPr>
                <w:shd w:val="nil" w:color="auto" w:fill="auto"/>
                <w:rtl w:val="0"/>
                <w:lang w:val="ru-RU"/>
              </w:rPr>
              <w:t>14</w:t>
            </w:r>
          </w:p>
          <w:p>
            <w:pPr>
              <w:pStyle w:val="Normal.0"/>
              <w:jc w:val="both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  <w:lang w:val="ru-RU"/>
              </w:rPr>
            </w:pPr>
            <w:r>
              <w:rPr>
                <w:rtl w:val="0"/>
                <w:lang w:val="ru-RU"/>
              </w:rPr>
              <w:t>Реквизиты</w:t>
            </w:r>
            <w:r>
              <w:rPr>
                <w:rtl w:val="0"/>
                <w:lang w:val="ru-RU"/>
              </w:rPr>
              <w:t xml:space="preserve">: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  <w:lang w:val="ru-RU"/>
              </w:rPr>
            </w:pPr>
            <w:r>
              <w:rPr>
                <w:rtl w:val="0"/>
                <w:lang w:val="ru-RU"/>
              </w:rPr>
              <w:t>получатель</w:t>
            </w:r>
            <w:r>
              <w:rPr>
                <w:rtl w:val="0"/>
                <w:lang w:val="ru-RU"/>
              </w:rPr>
              <w:t>:</w:t>
            </w:r>
            <w:r>
              <w:rPr>
                <w:rtl w:val="0"/>
                <w:lang w:val="ru-RU"/>
              </w:rPr>
              <w:t xml:space="preserve"> </w:t>
            </w:r>
            <w:r>
              <w:rPr>
                <w:rtl w:val="0"/>
                <w:lang w:val="ru-RU"/>
              </w:rPr>
              <w:t xml:space="preserve"> ООО НПО </w:t>
            </w:r>
            <w:r>
              <w:rPr>
                <w:rtl w:val="0"/>
                <w:lang w:val="en-US"/>
              </w:rPr>
              <w:t>«</w:t>
            </w:r>
            <w:r>
              <w:rPr>
                <w:rtl w:val="0"/>
                <w:lang w:val="ru-RU"/>
              </w:rPr>
              <w:t>ГЕФЕСТ</w:t>
            </w:r>
            <w:r>
              <w:rPr>
                <w:rtl w:val="0"/>
                <w:lang w:val="en-US"/>
              </w:rPr>
              <w:t>»</w:t>
            </w:r>
            <w:r>
              <w:rPr>
                <w:rtl w:val="0"/>
                <w:lang w:val="ru-RU"/>
              </w:rPr>
              <w:t xml:space="preserve">,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  <w:lang w:val="ru-RU"/>
              </w:rPr>
            </w:pPr>
            <w:r>
              <w:rPr>
                <w:rtl w:val="0"/>
                <w:lang w:val="ru-RU"/>
              </w:rPr>
              <w:t>р</w:t>
            </w:r>
            <w:r>
              <w:rPr>
                <w:rtl w:val="0"/>
                <w:lang w:val="ru-RU"/>
              </w:rPr>
              <w:t>/</w:t>
            </w:r>
            <w:r>
              <w:rPr>
                <w:rtl w:val="0"/>
                <w:lang w:val="ru-RU"/>
              </w:rPr>
              <w:t>с</w:t>
            </w:r>
            <w:r>
              <w:rPr>
                <w:rtl w:val="0"/>
                <w:lang w:val="ru-RU"/>
              </w:rPr>
              <w:t>: 40702810213000046490</w:t>
            </w:r>
            <w:r>
              <w:rPr>
                <w:rtl w:val="0"/>
                <w:lang w:val="ru-RU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  <w:lang w:val="ru-RU"/>
              </w:rPr>
            </w:pPr>
            <w:r>
              <w:rPr>
                <w:rtl w:val="0"/>
                <w:lang w:val="ru-RU"/>
              </w:rPr>
              <w:t xml:space="preserve">в </w:t>
            </w:r>
            <w:r>
              <w:rPr>
                <w:rtl w:val="0"/>
                <w:lang w:val="ru-RU"/>
              </w:rPr>
              <w:t>ЦЕНТРАЛЬНО</w:t>
            </w:r>
            <w:r>
              <w:rPr>
                <w:rtl w:val="0"/>
                <w:lang w:val="ru-RU"/>
              </w:rPr>
              <w:t>-</w:t>
            </w:r>
            <w:r>
              <w:rPr>
                <w:rtl w:val="0"/>
                <w:lang w:val="ru-RU"/>
              </w:rPr>
              <w:t>ЧЕРНОЗЕМНЫЙ БАНК ПАО СБЕРБАНК</w:t>
            </w:r>
            <w:r>
              <w:rPr>
                <w:rtl w:val="0"/>
                <w:lang w:val="ru-RU"/>
              </w:rPr>
              <w:t xml:space="preserve">,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  <w:lang w:val="ru-RU"/>
              </w:rPr>
            </w:pPr>
            <w:r>
              <w:rPr>
                <w:rtl w:val="0"/>
                <w:lang w:val="ru-RU"/>
              </w:rPr>
              <w:t>БИК</w:t>
            </w:r>
            <w:r>
              <w:rPr>
                <w:rtl w:val="0"/>
                <w:lang w:val="ru-RU"/>
              </w:rPr>
              <w:t>: 042007681</w:t>
            </w:r>
            <w:r>
              <w:rPr>
                <w:rtl w:val="0"/>
                <w:lang w:val="ru-RU"/>
              </w:rPr>
              <w:t xml:space="preserve">,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tl w:val="0"/>
                <w:lang w:val="ru-RU"/>
              </w:rPr>
              <w:t>к</w:t>
            </w:r>
            <w:r>
              <w:rPr>
                <w:rtl w:val="0"/>
                <w:lang w:val="ru-RU"/>
              </w:rPr>
              <w:t>/</w:t>
            </w:r>
            <w:r>
              <w:rPr>
                <w:rtl w:val="0"/>
                <w:lang w:val="ru-RU"/>
              </w:rPr>
              <w:t>с</w:t>
            </w:r>
            <w:r>
              <w:rPr>
                <w:rtl w:val="0"/>
                <w:lang w:val="ru-RU"/>
              </w:rPr>
              <w:t>: 30101810600000000681</w:t>
            </w:r>
          </w:p>
          <w:p>
            <w:pPr>
              <w:pStyle w:val="Normal.0"/>
              <w:jc w:val="both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Normal.0"/>
              <w:shd w:val="clear" w:color="auto" w:fill="ffffff"/>
              <w:jc w:val="both"/>
              <w:rPr>
                <w:outline w:val="0"/>
                <w:color w:val="191919"/>
                <w:u w:color="191919"/>
                <w:shd w:val="nil" w:color="auto" w:fill="auto"/>
                <w:lang w:val="ru-RU"/>
                <w14:textFill>
                  <w14:solidFill>
                    <w14:srgbClr w14:val="191919"/>
                  </w14:solidFill>
                </w14:textFill>
              </w:rPr>
            </w:pPr>
          </w:p>
          <w:p>
            <w:pPr>
              <w:pStyle w:val="Normal.0"/>
              <w:shd w:val="clear" w:color="auto" w:fill="ffffff"/>
              <w:bidi w:val="0"/>
              <w:ind w:left="0" w:right="0" w:firstLine="0"/>
              <w:jc w:val="both"/>
              <w:rPr>
                <w:outline w:val="0"/>
                <w:color w:val="191919"/>
                <w:u w:color="191919"/>
                <w:shd w:val="nil" w:color="auto" w:fill="auto"/>
                <w:rtl w:val="0"/>
                <w14:textFill>
                  <w14:solidFill>
                    <w14:srgbClr w14:val="191919"/>
                  </w14:solidFill>
                </w14:textFill>
              </w:rPr>
            </w:pPr>
            <w:r>
              <w:rPr>
                <w:outline w:val="0"/>
                <w:color w:val="191919"/>
                <w:u w:color="191919"/>
                <w:shd w:val="nil" w:color="auto" w:fill="auto"/>
                <w:rtl w:val="0"/>
                <w:lang w:val="ru-RU"/>
                <w14:textFill>
                  <w14:solidFill>
                    <w14:srgbClr w14:val="191919"/>
                  </w14:solidFill>
                </w14:textFill>
              </w:rPr>
              <w:t>Конкурсный управляющий</w:t>
            </w:r>
          </w:p>
          <w:p>
            <w:pPr>
              <w:pStyle w:val="Normal.0"/>
              <w:shd w:val="clear" w:color="auto" w:fill="ffffff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outline w:val="0"/>
                <w:color w:val="191919"/>
                <w:u w:color="191919"/>
                <w:shd w:val="nil" w:color="auto" w:fill="auto"/>
                <w:rtl w:val="0"/>
                <w:lang w:val="ru-RU"/>
                <w14:textFill>
                  <w14:solidFill>
                    <w14:srgbClr w14:val="191919"/>
                  </w14:solidFill>
                </w14:textFill>
              </w:rPr>
              <w:t>Мусатов Д</w:t>
            </w:r>
            <w:r>
              <w:rPr>
                <w:outline w:val="0"/>
                <w:color w:val="191919"/>
                <w:u w:color="191919"/>
                <w:shd w:val="nil" w:color="auto" w:fill="auto"/>
                <w:rtl w:val="0"/>
                <w:lang w:val="ru-RU"/>
                <w14:textFill>
                  <w14:solidFill>
                    <w14:srgbClr w14:val="191919"/>
                  </w14:solidFill>
                </w14:textFill>
              </w:rPr>
              <w:t>.</w:t>
            </w:r>
            <w:r>
              <w:rPr>
                <w:outline w:val="0"/>
                <w:color w:val="191919"/>
                <w:u w:color="191919"/>
                <w:shd w:val="nil" w:color="auto" w:fill="auto"/>
                <w:rtl w:val="0"/>
                <w:lang w:val="ru-RU"/>
                <w14:textFill>
                  <w14:solidFill>
                    <w14:srgbClr w14:val="191919"/>
                  </w14:solidFill>
                </w14:textFill>
              </w:rPr>
              <w:t>Л</w:t>
            </w:r>
            <w:r>
              <w:rPr>
                <w:outline w:val="0"/>
                <w:color w:val="191919"/>
                <w:u w:color="191919"/>
                <w:shd w:val="nil" w:color="auto" w:fill="auto"/>
                <w:rtl w:val="0"/>
                <w:lang w:val="ru-RU"/>
                <w14:textFill>
                  <w14:solidFill>
                    <w14:srgbClr w14:val="191919"/>
                  </w14:solidFill>
                </w14:textFill>
              </w:rPr>
              <w:t>.__________________________</w:t>
            </w:r>
          </w:p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lang w:val="ru-RU"/>
              </w:rPr>
            </w:r>
          </w:p>
        </w:tc>
        <w:tc>
          <w:tcPr>
            <w:tcW w:type="dxa" w:w="4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Покупатель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Normal.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Normal.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Normal.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Normal.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Normal.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Normal.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Normal.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 ___________________</w:t>
            </w:r>
          </w:p>
        </w:tc>
      </w:tr>
    </w:tbl>
    <w:p>
      <w:pPr>
        <w:pStyle w:val="Normal.0"/>
        <w:widowControl w:val="0"/>
        <w:jc w:val="both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302" w:right="567" w:bottom="1267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>
      <w:rPr>
        <w:rStyle w:val="page number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page number">
    <w:name w:val="page number"/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