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0C083" w14:textId="77777777" w:rsidR="004B3FAD" w:rsidRPr="00EE2E1E" w:rsidRDefault="004B3FAD" w:rsidP="004B3F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2E1E">
        <w:rPr>
          <w:rFonts w:ascii="Times New Roman" w:eastAsia="Calibri" w:hAnsi="Times New Roman" w:cs="Times New Roman"/>
          <w:b/>
          <w:sz w:val="24"/>
          <w:szCs w:val="24"/>
        </w:rPr>
        <w:t>ДОГОВОР О ЗАДАТКЕ</w:t>
      </w:r>
    </w:p>
    <w:p w14:paraId="44A66457" w14:textId="77777777" w:rsidR="004B3FAD" w:rsidRPr="00EE2E1E" w:rsidRDefault="004B3FAD" w:rsidP="004B3F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643619" w14:textId="77777777" w:rsidR="004B3FAD" w:rsidRPr="00EE2E1E" w:rsidRDefault="004B3FAD" w:rsidP="004B3F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4B3FAD" w:rsidRPr="00EE2E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7C246A" w14:textId="77777777" w:rsidR="004B3FAD" w:rsidRPr="00EE2E1E" w:rsidRDefault="00A93934" w:rsidP="004B3F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noProof/>
          <w:sz w:val="24"/>
          <w:szCs w:val="24"/>
        </w:rPr>
        <w:t>г.</w:t>
      </w:r>
      <w:r w:rsidR="004B3FAD" w:rsidRPr="00EE2E1E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EE2E1E">
        <w:rPr>
          <w:rFonts w:ascii="Times New Roman" w:eastAsia="Calibri" w:hAnsi="Times New Roman" w:cs="Times New Roman"/>
          <w:noProof/>
          <w:sz w:val="24"/>
          <w:szCs w:val="24"/>
        </w:rPr>
        <w:t>Ульяновск</w:t>
      </w:r>
    </w:p>
    <w:p w14:paraId="268DCD5A" w14:textId="77777777" w:rsidR="004B3FAD" w:rsidRPr="00EE2E1E" w:rsidRDefault="004B3FAD" w:rsidP="004B3FA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  <w:sectPr w:rsidR="004B3FAD" w:rsidRPr="00EE2E1E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EE2E1E">
        <w:rPr>
          <w:rFonts w:ascii="Times New Roman" w:eastAsia="Calibri" w:hAnsi="Times New Roman" w:cs="Times New Roman"/>
          <w:noProof/>
          <w:sz w:val="24"/>
          <w:szCs w:val="24"/>
        </w:rPr>
        <w:t>«</w:t>
      </w:r>
      <w:r w:rsidR="00A93934" w:rsidRPr="00EE2E1E">
        <w:rPr>
          <w:rFonts w:ascii="Times New Roman" w:eastAsia="Calibri" w:hAnsi="Times New Roman" w:cs="Times New Roman"/>
          <w:noProof/>
          <w:sz w:val="24"/>
          <w:szCs w:val="24"/>
        </w:rPr>
        <w:t>__</w:t>
      </w:r>
      <w:r w:rsidRPr="00EE2E1E">
        <w:rPr>
          <w:rFonts w:ascii="Times New Roman" w:eastAsia="Calibri" w:hAnsi="Times New Roman" w:cs="Times New Roman"/>
          <w:noProof/>
          <w:sz w:val="24"/>
          <w:szCs w:val="24"/>
        </w:rPr>
        <w:t xml:space="preserve">» </w:t>
      </w:r>
      <w:r w:rsidR="00A93934" w:rsidRPr="00EE2E1E">
        <w:rPr>
          <w:rFonts w:ascii="Times New Roman" w:eastAsia="Calibri" w:hAnsi="Times New Roman" w:cs="Times New Roman"/>
          <w:noProof/>
          <w:sz w:val="24"/>
          <w:szCs w:val="24"/>
        </w:rPr>
        <w:t>___________</w:t>
      </w:r>
      <w:r w:rsidRPr="00EE2E1E">
        <w:rPr>
          <w:rFonts w:ascii="Times New Roman" w:eastAsia="Calibri" w:hAnsi="Times New Roman" w:cs="Times New Roman"/>
          <w:noProof/>
          <w:sz w:val="24"/>
          <w:szCs w:val="24"/>
        </w:rPr>
        <w:t xml:space="preserve"> 20</w:t>
      </w:r>
      <w:r w:rsidR="00A93934" w:rsidRPr="00EE2E1E">
        <w:rPr>
          <w:rFonts w:ascii="Times New Roman" w:eastAsia="Calibri" w:hAnsi="Times New Roman" w:cs="Times New Roman"/>
          <w:noProof/>
          <w:sz w:val="24"/>
          <w:szCs w:val="24"/>
        </w:rPr>
        <w:t>___</w:t>
      </w:r>
      <w:r w:rsidRPr="00EE2E1E">
        <w:rPr>
          <w:rFonts w:ascii="Times New Roman" w:eastAsia="Calibri" w:hAnsi="Times New Roman" w:cs="Times New Roman"/>
          <w:noProof/>
          <w:sz w:val="24"/>
          <w:szCs w:val="24"/>
        </w:rPr>
        <w:t xml:space="preserve"> г.</w:t>
      </w:r>
    </w:p>
    <w:p w14:paraId="290BBD2E" w14:textId="77777777" w:rsidR="004B3FAD" w:rsidRPr="00EE2E1E" w:rsidRDefault="004B3FAD" w:rsidP="004B3F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654C20" w14:textId="77777777" w:rsidR="004B3FAD" w:rsidRPr="00EE2E1E" w:rsidRDefault="004B3FAD" w:rsidP="004B3F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264D3A" w14:textId="3E0441AF" w:rsidR="004B3FAD" w:rsidRPr="00EE2E1E" w:rsidRDefault="00EE2E1E" w:rsidP="004B3F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Финансовый управляющий должника Ростовцевой Дианы Васильевны (24.02.1977 года рождения, ИНН 263406788303; СНИЛС 114-685-957 84; место рождения: гор. Невинномысск, место жительства: г. Москва, ул. Седова, д. 8, к.1, кв. 143) </w:t>
      </w:r>
      <w:proofErr w:type="spellStart"/>
      <w:r w:rsidR="005E358C" w:rsidRPr="00EE2E1E">
        <w:rPr>
          <w:rFonts w:ascii="Times New Roman" w:eastAsia="Calibri" w:hAnsi="Times New Roman" w:cs="Times New Roman"/>
          <w:sz w:val="24"/>
          <w:szCs w:val="24"/>
        </w:rPr>
        <w:t>Вальбом</w:t>
      </w:r>
      <w:proofErr w:type="spellEnd"/>
      <w:r w:rsidR="005E358C" w:rsidRPr="00EE2E1E">
        <w:rPr>
          <w:rFonts w:ascii="Times New Roman" w:eastAsia="Calibri" w:hAnsi="Times New Roman" w:cs="Times New Roman"/>
          <w:sz w:val="24"/>
          <w:szCs w:val="24"/>
        </w:rPr>
        <w:t xml:space="preserve"> Олег Николаевич (ИНН 732711592420, СНИЛС 113-659-853 71) – член НП СОПАУ «Альянс управляющих» (ОГРН 1032307154285, ИНН 2312102570), действующий на основании </w:t>
      </w: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города Москвы по делу №А40-40752/20-160-55 от 19.05.2020г. (резолютивная часть) </w:t>
      </w:r>
      <w:r w:rsidR="004B3FAD" w:rsidRPr="00EE2E1E">
        <w:rPr>
          <w:rFonts w:ascii="Times New Roman" w:eastAsia="Calibri" w:hAnsi="Times New Roman" w:cs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4B3FAD" w:rsidRPr="00EE2E1E">
        <w:rPr>
          <w:rFonts w:ascii="Times New Roman" w:eastAsia="Calibri" w:hAnsi="Times New Roman" w:cs="Times New Roman"/>
          <w:sz w:val="24"/>
          <w:szCs w:val="24"/>
        </w:rPr>
        <w:t>ый</w:t>
      </w:r>
      <w:proofErr w:type="spellEnd"/>
      <w:r w:rsidR="004B3FAD" w:rsidRPr="00EE2E1E"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 w:rsidR="004B3FAD" w:rsidRPr="00EE2E1E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="004B3FAD" w:rsidRPr="00EE2E1E">
        <w:rPr>
          <w:rFonts w:ascii="Times New Roman" w:eastAsia="Calibri" w:hAnsi="Times New Roman" w:cs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F6D8F99" w14:textId="77777777" w:rsidR="004B3FAD" w:rsidRPr="00EE2E1E" w:rsidRDefault="004B3FAD" w:rsidP="004B3F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2ABF25" w14:textId="77777777" w:rsidR="004B3FAD" w:rsidRPr="00EE2E1E" w:rsidRDefault="004B3FAD" w:rsidP="004B3FA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2E1E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14:paraId="17F3AAC3" w14:textId="3556A36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E2E1E" w:rsidRPr="00EE2E1E">
        <w:rPr>
          <w:rFonts w:ascii="Times New Roman" w:eastAsia="Calibri" w:hAnsi="Times New Roman" w:cs="Times New Roman"/>
          <w:sz w:val="24"/>
          <w:szCs w:val="24"/>
        </w:rPr>
        <w:t xml:space="preserve">Ростовцевой Дианы Васильевны </w:t>
      </w:r>
      <w:r w:rsidRPr="00EE2E1E">
        <w:rPr>
          <w:rFonts w:ascii="Times New Roman" w:eastAsia="Calibri" w:hAnsi="Times New Roman" w:cs="Times New Roman"/>
          <w:sz w:val="24"/>
          <w:szCs w:val="24"/>
        </w:rPr>
        <w:t>по лоту №</w:t>
      </w:r>
      <w:r w:rsidR="005E358C" w:rsidRPr="00EE2E1E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E2E1E" w:rsidRPr="00EE2E1E">
        <w:rPr>
          <w:rFonts w:ascii="Times New Roman" w:eastAsia="Calibri" w:hAnsi="Times New Roman" w:cs="Times New Roman"/>
          <w:sz w:val="24"/>
          <w:szCs w:val="24"/>
        </w:rPr>
        <w:t>Право требования к ООО «МОССТРОЙ», (ОГРН:1127747129278, ИНН: 7704820556), зарегистрированный по адресу: г. Москва, ул. Воздвиженка, д. 9, как обеспеченного залогом имущества должника в размере 5 279 850,00 рублей</w:t>
      </w:r>
      <w:r w:rsidR="005E358C" w:rsidRPr="00EE2E1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</w:t>
      </w:r>
      <w:r w:rsidR="00EE2E1E" w:rsidRPr="00EE2E1E">
        <w:rPr>
          <w:rFonts w:ascii="Times New Roman" w:eastAsia="Calibri" w:hAnsi="Times New Roman" w:cs="Times New Roman"/>
          <w:sz w:val="24"/>
          <w:szCs w:val="24"/>
        </w:rPr>
        <w:t>размере 20% от начальной цены продажи имущества</w:t>
      </w: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 руб. в порядке, установленном настоящим Договором.</w:t>
      </w:r>
    </w:p>
    <w:p w14:paraId="79EAB6C7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C72FC7C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24CF532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D6731F6" w14:textId="77777777" w:rsidR="004B3FAD" w:rsidRPr="00EE2E1E" w:rsidRDefault="004B3FAD" w:rsidP="00C34F5E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F4B069" w14:textId="77777777" w:rsidR="004B3FAD" w:rsidRPr="00EE2E1E" w:rsidRDefault="004B3FAD" w:rsidP="004B3FAD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20AAB4" w14:textId="77777777" w:rsidR="004B3FAD" w:rsidRPr="00EE2E1E" w:rsidRDefault="004B3FAD" w:rsidP="004B3FAD">
      <w:pPr>
        <w:numPr>
          <w:ilvl w:val="0"/>
          <w:numId w:val="1"/>
        </w:numPr>
        <w:spacing w:after="0" w:line="240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2E1E">
        <w:rPr>
          <w:rFonts w:ascii="Times New Roman" w:eastAsia="Calibri" w:hAnsi="Times New Roman" w:cs="Times New Roman"/>
          <w:b/>
          <w:sz w:val="24"/>
          <w:szCs w:val="24"/>
        </w:rPr>
        <w:t>Порядок внесения задатка</w:t>
      </w:r>
    </w:p>
    <w:p w14:paraId="384166ED" w14:textId="27DA5CC1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5E358C" w:rsidRPr="00EE2E1E">
        <w:rPr>
          <w:rFonts w:ascii="Times New Roman" w:eastAsia="Calibri" w:hAnsi="Times New Roman" w:cs="Times New Roman"/>
          <w:sz w:val="24"/>
          <w:szCs w:val="24"/>
        </w:rPr>
        <w:t xml:space="preserve">даты окончания срока приема заявок на участие в </w:t>
      </w:r>
      <w:r w:rsidR="00EE2E1E" w:rsidRPr="00EE2E1E">
        <w:rPr>
          <w:rFonts w:ascii="Times New Roman" w:eastAsia="Calibri" w:hAnsi="Times New Roman" w:cs="Times New Roman"/>
          <w:sz w:val="24"/>
          <w:szCs w:val="24"/>
        </w:rPr>
        <w:t>торгах.</w:t>
      </w: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EE2E1E" w:rsidRPr="00EE2E1E">
        <w:rPr>
          <w:rFonts w:ascii="Times New Roman" w:eastAsia="Calibri" w:hAnsi="Times New Roman" w:cs="Times New Roman"/>
          <w:sz w:val="24"/>
          <w:szCs w:val="24"/>
        </w:rPr>
        <w:t>Ростовцевой Дианы Васильевны</w:t>
      </w:r>
      <w:r w:rsidRPr="00EE2E1E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A93934" w:rsidRPr="00EE2E1E">
        <w:rPr>
          <w:rFonts w:ascii="Times New Roman" w:eastAsia="Calibri" w:hAnsi="Times New Roman" w:cs="Times New Roman"/>
          <w:sz w:val="24"/>
          <w:szCs w:val="24"/>
        </w:rPr>
        <w:t>лот № 1</w:t>
      </w:r>
      <w:r w:rsidRPr="00EE2E1E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40165A07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488A6C5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</w:t>
      </w:r>
      <w:r w:rsidRPr="00EE2E1E">
        <w:rPr>
          <w:rFonts w:ascii="Times New Roman" w:eastAsia="Calibri" w:hAnsi="Times New Roman" w:cs="Times New Roman"/>
          <w:sz w:val="24"/>
          <w:szCs w:val="24"/>
        </w:rPr>
        <w:lastRenderedPageBreak/>
        <w:t>настоящего договора возвращаются ему в общем порядке, установленном в п. 1.5. настоящего договора.</w:t>
      </w:r>
    </w:p>
    <w:p w14:paraId="7972A071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D81F6D4" w14:textId="77777777" w:rsidR="004B3FAD" w:rsidRPr="00EE2E1E" w:rsidRDefault="004B3FAD" w:rsidP="004B3FAD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E6EC85" w14:textId="77777777" w:rsidR="004B3FAD" w:rsidRPr="00EE2E1E" w:rsidRDefault="004B3FAD" w:rsidP="004B3FAD">
      <w:pPr>
        <w:numPr>
          <w:ilvl w:val="0"/>
          <w:numId w:val="1"/>
        </w:numPr>
        <w:spacing w:after="0" w:line="240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2E1E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14:paraId="5F0C8B6C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A93934" w:rsidRPr="00EE2E1E">
        <w:rPr>
          <w:rFonts w:ascii="Times New Roman" w:eastAsia="Calibri" w:hAnsi="Times New Roman" w:cs="Times New Roman"/>
          <w:noProof/>
          <w:sz w:val="24"/>
          <w:szCs w:val="24"/>
        </w:rPr>
        <w:t>в судебном порядке</w:t>
      </w:r>
      <w:r w:rsidRPr="00EE2E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4D97A8" w14:textId="77777777" w:rsidR="004B3FAD" w:rsidRPr="00EE2E1E" w:rsidRDefault="004B3FAD" w:rsidP="004B3FAD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2E1E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BFF7AC" w14:textId="77777777" w:rsidR="004B3FAD" w:rsidRPr="00EE2E1E" w:rsidRDefault="004B3FAD" w:rsidP="004B3F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8D7434" w14:textId="77777777" w:rsidR="004B3FAD" w:rsidRPr="00EE2E1E" w:rsidRDefault="004B3FAD" w:rsidP="004B3FA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2E1E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E358C" w:rsidRPr="00EE2E1E" w14:paraId="51A9DF8A" w14:textId="77777777" w:rsidTr="008E1DE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FA5E4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BDBBE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E1E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5E358C" w:rsidRPr="00EE2E1E" w14:paraId="72E11448" w14:textId="77777777" w:rsidTr="008E1DE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6080A" w14:textId="02EC79A7" w:rsidR="005E358C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E2E1E" w:rsidRPr="00EE2E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Ростовцевой Дианы Васильевны </w:t>
            </w:r>
          </w:p>
          <w:p w14:paraId="4503B7FC" w14:textId="77777777" w:rsidR="00EE2E1E" w:rsidRPr="00EE2E1E" w:rsidRDefault="00EE2E1E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DC96C8" w14:textId="12234A08" w:rsidR="004B3FAD" w:rsidRPr="00EE2E1E" w:rsidRDefault="00EE2E1E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 № 40817810869002471776, открытый в Ульяновском отделении ПАО «Сбербанк России» ИНН Банка 7707083893, КПП Банка 732502002, к/с 30101810000000000602, БИК 047308602 на </w:t>
            </w:r>
            <w:proofErr w:type="gramStart"/>
            <w:r w:rsidRPr="00EE2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 Ростовцевой</w:t>
            </w:r>
            <w:proofErr w:type="gramEnd"/>
            <w:r w:rsidRPr="00EE2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Дианы Васильевны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14A6D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58C" w:rsidRPr="00EE2E1E" w14:paraId="563D420D" w14:textId="77777777" w:rsidTr="008E1DE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40272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6EA5A8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EE2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 </w:t>
            </w:r>
            <w:r w:rsidRPr="00EE2E1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О.Н.</w:t>
            </w:r>
            <w:proofErr w:type="gramEnd"/>
            <w:r w:rsidRPr="00EE2E1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Вальбом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5FA7F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14:paraId="59F79328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14:paraId="09D54824" w14:textId="77777777" w:rsidR="004B3FAD" w:rsidRPr="00EE2E1E" w:rsidRDefault="004B3FAD" w:rsidP="004B3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2E1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71BD6AD" w14:textId="77777777" w:rsidR="004B3FAD" w:rsidRPr="00EE2E1E" w:rsidRDefault="004B3FAD" w:rsidP="004B3F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07582E" w14:textId="77777777" w:rsidR="004B3FAD" w:rsidRPr="00EE2E1E" w:rsidRDefault="004B3FAD" w:rsidP="004B3FAD">
      <w:pPr>
        <w:rPr>
          <w:rFonts w:ascii="Times New Roman" w:eastAsia="Calibri" w:hAnsi="Times New Roman" w:cs="Times New Roman"/>
          <w:sz w:val="24"/>
          <w:szCs w:val="24"/>
        </w:rPr>
      </w:pPr>
    </w:p>
    <w:p w14:paraId="7ECEB26D" w14:textId="77777777" w:rsidR="00CA08DD" w:rsidRPr="00EE2E1E" w:rsidRDefault="00CA08DD">
      <w:pPr>
        <w:rPr>
          <w:rFonts w:ascii="Times New Roman" w:hAnsi="Times New Roman" w:cs="Times New Roman"/>
          <w:sz w:val="24"/>
          <w:szCs w:val="24"/>
        </w:rPr>
      </w:pPr>
    </w:p>
    <w:sectPr w:rsidR="00CA08DD" w:rsidRPr="00EE2E1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BF5"/>
    <w:rsid w:val="000078EE"/>
    <w:rsid w:val="001A15A3"/>
    <w:rsid w:val="001D3417"/>
    <w:rsid w:val="004B3FAD"/>
    <w:rsid w:val="00546BF5"/>
    <w:rsid w:val="005E358C"/>
    <w:rsid w:val="00A93934"/>
    <w:rsid w:val="00AB21D2"/>
    <w:rsid w:val="00AC1D03"/>
    <w:rsid w:val="00C34F5E"/>
    <w:rsid w:val="00CA08DD"/>
    <w:rsid w:val="00EE2E1E"/>
    <w:rsid w:val="00F2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A3AAB"/>
  <w15:docId w15:val="{1C93A4B4-6940-4957-950A-086788F0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4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D9E9D-9D00-4663-96A9-C8C434E9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daotech</cp:lastModifiedBy>
  <cp:revision>11</cp:revision>
  <dcterms:created xsi:type="dcterms:W3CDTF">2021-02-16T06:50:00Z</dcterms:created>
  <dcterms:modified xsi:type="dcterms:W3CDTF">2021-04-16T07:14:00Z</dcterms:modified>
</cp:coreProperties>
</file>