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E39" w:rsidRPr="0065472D" w:rsidRDefault="0065472D" w:rsidP="006547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72D">
        <w:rPr>
          <w:rFonts w:ascii="Times New Roman" w:hAnsi="Times New Roman" w:cs="Times New Roman"/>
          <w:b/>
          <w:bCs/>
          <w:sz w:val="28"/>
          <w:szCs w:val="28"/>
        </w:rPr>
        <w:t>Участок № 5 (</w:t>
      </w:r>
      <w:r w:rsidRPr="0065472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 = 1 499 </w:t>
      </w:r>
      <w:proofErr w:type="spellStart"/>
      <w:r w:rsidRPr="0065472D">
        <w:rPr>
          <w:rFonts w:ascii="Times New Roman" w:hAnsi="Times New Roman" w:cs="Times New Roman"/>
          <w:b/>
          <w:bCs/>
          <w:sz w:val="28"/>
          <w:szCs w:val="28"/>
        </w:rPr>
        <w:t>кв.м</w:t>
      </w:r>
      <w:proofErr w:type="spellEnd"/>
      <w:r w:rsidRPr="0065472D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p w:rsidR="0065472D" w:rsidRPr="0065472D" w:rsidRDefault="0065472D" w:rsidP="0065472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72D">
        <w:rPr>
          <w:rFonts w:ascii="Times New Roman" w:hAnsi="Times New Roman" w:cs="Times New Roman"/>
          <w:b/>
          <w:bCs/>
          <w:sz w:val="24"/>
          <w:szCs w:val="24"/>
        </w:rPr>
        <w:t xml:space="preserve">МО, Подольский р-н, с/пос. </w:t>
      </w:r>
      <w:proofErr w:type="spellStart"/>
      <w:r w:rsidRPr="0065472D">
        <w:rPr>
          <w:rFonts w:ascii="Times New Roman" w:hAnsi="Times New Roman" w:cs="Times New Roman"/>
          <w:b/>
          <w:bCs/>
          <w:sz w:val="24"/>
          <w:szCs w:val="24"/>
        </w:rPr>
        <w:t>Дубровинское</w:t>
      </w:r>
      <w:proofErr w:type="spellEnd"/>
      <w:r w:rsidRPr="0065472D">
        <w:rPr>
          <w:rFonts w:ascii="Times New Roman" w:hAnsi="Times New Roman" w:cs="Times New Roman"/>
          <w:b/>
          <w:bCs/>
          <w:sz w:val="24"/>
          <w:szCs w:val="24"/>
        </w:rPr>
        <w:t>, вблизи п. Дубровицы, ДПК «Пелихово-2»</w:t>
      </w:r>
    </w:p>
    <w:p w:rsidR="0065472D" w:rsidRDefault="0065472D">
      <w:pPr>
        <w:rPr>
          <w:rFonts w:ascii="Times New Roman" w:hAnsi="Times New Roman" w:cs="Times New Roman"/>
          <w:sz w:val="24"/>
          <w:szCs w:val="24"/>
        </w:rPr>
      </w:pPr>
    </w:p>
    <w:p w:rsidR="00D46221" w:rsidRPr="00D46221" w:rsidRDefault="00D46221" w:rsidP="00D46221">
      <w:pPr>
        <w:rPr>
          <w:rFonts w:ascii="Times New Roman" w:hAnsi="Times New Roman" w:cs="Times New Roman"/>
          <w:sz w:val="24"/>
          <w:szCs w:val="24"/>
        </w:rPr>
      </w:pPr>
      <w:r w:rsidRPr="00D46221">
        <w:rPr>
          <w:rFonts w:ascii="Times New Roman" w:hAnsi="Times New Roman" w:cs="Times New Roman"/>
          <w:sz w:val="24"/>
          <w:szCs w:val="24"/>
        </w:rPr>
        <w:t xml:space="preserve">Площадь: 1 </w:t>
      </w:r>
      <w:r>
        <w:rPr>
          <w:rFonts w:ascii="Times New Roman" w:hAnsi="Times New Roman" w:cs="Times New Roman"/>
          <w:sz w:val="24"/>
          <w:szCs w:val="24"/>
        </w:rPr>
        <w:t>499</w:t>
      </w:r>
      <w:r w:rsidRPr="00D462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622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46221">
        <w:rPr>
          <w:rFonts w:ascii="Times New Roman" w:hAnsi="Times New Roman" w:cs="Times New Roman"/>
          <w:sz w:val="24"/>
          <w:szCs w:val="24"/>
        </w:rPr>
        <w:t>.</w:t>
      </w:r>
    </w:p>
    <w:p w:rsidR="00D46221" w:rsidRDefault="00FB3147" w:rsidP="00D4622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346075</wp:posOffset>
            </wp:positionV>
            <wp:extent cx="5981700" cy="3420110"/>
            <wp:effectExtent l="0" t="0" r="0" b="889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221" w:rsidRPr="00D46221">
        <w:rPr>
          <w:rFonts w:ascii="Times New Roman" w:hAnsi="Times New Roman" w:cs="Times New Roman"/>
          <w:sz w:val="24"/>
          <w:szCs w:val="24"/>
        </w:rPr>
        <w:t>Кадастровый номер: 50:0020450:1</w:t>
      </w:r>
      <w:r w:rsidR="00D46221">
        <w:rPr>
          <w:rFonts w:ascii="Times New Roman" w:hAnsi="Times New Roman" w:cs="Times New Roman"/>
          <w:sz w:val="24"/>
          <w:szCs w:val="24"/>
        </w:rPr>
        <w:t>49</w:t>
      </w:r>
    </w:p>
    <w:p w:rsidR="0065472D" w:rsidRDefault="0065472D">
      <w:pPr>
        <w:rPr>
          <w:rFonts w:ascii="Times New Roman" w:hAnsi="Times New Roman" w:cs="Times New Roman"/>
          <w:sz w:val="24"/>
          <w:szCs w:val="24"/>
        </w:rPr>
      </w:pPr>
    </w:p>
    <w:p w:rsidR="00D46221" w:rsidRDefault="00FB3147" w:rsidP="00FB31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B3147">
        <w:rPr>
          <w:rFonts w:ascii="Times New Roman" w:hAnsi="Times New Roman" w:cs="Times New Roman"/>
          <w:sz w:val="24"/>
          <w:szCs w:val="24"/>
        </w:rPr>
        <w:t xml:space="preserve">Электрощитовая на 2 участка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3147">
        <w:rPr>
          <w:rFonts w:ascii="Times New Roman" w:hAnsi="Times New Roman" w:cs="Times New Roman"/>
          <w:sz w:val="24"/>
          <w:szCs w:val="24"/>
        </w:rPr>
        <w:t>; №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B31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B3147">
        <w:rPr>
          <w:rFonts w:ascii="Times New Roman" w:hAnsi="Times New Roman" w:cs="Times New Roman"/>
          <w:sz w:val="24"/>
          <w:szCs w:val="24"/>
        </w:rPr>
        <w:t>Улица (</w:t>
      </w:r>
      <w:proofErr w:type="spellStart"/>
      <w:r w:rsidRPr="00FB3147">
        <w:rPr>
          <w:rFonts w:ascii="Times New Roman" w:hAnsi="Times New Roman" w:cs="Times New Roman"/>
          <w:sz w:val="24"/>
          <w:szCs w:val="24"/>
        </w:rPr>
        <w:t>внутр</w:t>
      </w:r>
      <w:proofErr w:type="spellEnd"/>
      <w:r w:rsidRPr="00FB3147">
        <w:rPr>
          <w:rFonts w:ascii="Times New Roman" w:hAnsi="Times New Roman" w:cs="Times New Roman"/>
          <w:sz w:val="24"/>
          <w:szCs w:val="24"/>
        </w:rPr>
        <w:t>. дорога к участкам №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3147">
        <w:rPr>
          <w:rFonts w:ascii="Times New Roman" w:hAnsi="Times New Roman" w:cs="Times New Roman"/>
          <w:sz w:val="24"/>
          <w:szCs w:val="24"/>
        </w:rPr>
        <w:t>; №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B3147">
        <w:rPr>
          <w:rFonts w:ascii="Times New Roman" w:hAnsi="Times New Roman" w:cs="Times New Roman"/>
          <w:sz w:val="24"/>
          <w:szCs w:val="24"/>
        </w:rPr>
        <w:t>)</w:t>
      </w:r>
    </w:p>
    <w:p w:rsidR="00E5259D" w:rsidRDefault="00FB3147" w:rsidP="00FB3147">
      <w:pPr>
        <w:jc w:val="center"/>
        <w:rPr>
          <w:noProof/>
        </w:rPr>
      </w:pPr>
      <w:r>
        <w:rPr>
          <w:noProof/>
        </w:rPr>
        <w:t xml:space="preserve"> </w:t>
      </w:r>
      <w:r w:rsidR="00E5259D">
        <w:rPr>
          <w:noProof/>
        </w:rPr>
        <w:drawing>
          <wp:inline distT="0" distB="0" distL="0" distR="0">
            <wp:extent cx="2963298" cy="1666536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282" cy="16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952750" cy="16606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631" cy="166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665" w:rsidRDefault="00A84665" w:rsidP="00FB31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4665" w:rsidRPr="0065472D" w:rsidRDefault="00A84665" w:rsidP="00FB31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3A7E3D2" wp14:editId="2B32492C">
            <wp:extent cx="5324475" cy="299342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4765" cy="300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4665" w:rsidRPr="0065472D" w:rsidSect="006547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2D"/>
    <w:rsid w:val="00263E39"/>
    <w:rsid w:val="005A6C4B"/>
    <w:rsid w:val="0065472D"/>
    <w:rsid w:val="00A84665"/>
    <w:rsid w:val="00D46221"/>
    <w:rsid w:val="00E5259D"/>
    <w:rsid w:val="00FB3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A851"/>
  <w15:chartTrackingRefBased/>
  <w15:docId w15:val="{26ACFF4F-1755-4575-B60C-4BDBFA6F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Лялин</dc:creator>
  <cp:keywords/>
  <dc:description/>
  <cp:lastModifiedBy>Юрий Лялин</cp:lastModifiedBy>
  <cp:revision>1</cp:revision>
  <dcterms:created xsi:type="dcterms:W3CDTF">2020-03-20T08:42:00Z</dcterms:created>
  <dcterms:modified xsi:type="dcterms:W3CDTF">2020-03-20T10:02:00Z</dcterms:modified>
</cp:coreProperties>
</file>